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CA52C" w14:textId="52025BA2" w:rsidR="00CE18BB" w:rsidRDefault="00CE18BB" w:rsidP="00CE18BB">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СТВАРАЊЕ ПОВЕРЕЊА КОД </w:t>
      </w:r>
      <w:r>
        <w:rPr>
          <w:rFonts w:ascii="Times New Roman" w:hAnsi="Times New Roman" w:cs="Times New Roman"/>
          <w:b/>
          <w:sz w:val="24"/>
          <w:szCs w:val="24"/>
          <w:lang w:val="sr-Cyrl-RS"/>
        </w:rPr>
        <w:t>КЛИЈЕНТА</w:t>
      </w:r>
    </w:p>
    <w:p w14:paraId="6E093F28" w14:textId="77777777" w:rsidR="00CE18BB" w:rsidRDefault="00CE18BB" w:rsidP="00CE18BB">
      <w:pPr>
        <w:jc w:val="center"/>
        <w:rPr>
          <w:rFonts w:ascii="Times New Roman" w:hAnsi="Times New Roman" w:cs="Times New Roman"/>
          <w:b/>
          <w:sz w:val="24"/>
          <w:szCs w:val="24"/>
          <w:lang w:val="sr-Cyrl-RS"/>
        </w:rPr>
      </w:pPr>
    </w:p>
    <w:p w14:paraId="73C8C7E1" w14:textId="77777777" w:rsidR="00CE18BB" w:rsidRDefault="00CE18BB" w:rsidP="00CE18BB">
      <w:pPr>
        <w:jc w:val="both"/>
        <w:rPr>
          <w:rFonts w:ascii="Times New Roman" w:hAnsi="Times New Roman" w:cs="Times New Roman"/>
          <w:sz w:val="24"/>
          <w:szCs w:val="24"/>
          <w:lang w:val="sr-Cyrl-RS"/>
        </w:rPr>
      </w:pPr>
      <w:r>
        <w:rPr>
          <w:rFonts w:ascii="Times New Roman" w:hAnsi="Times New Roman" w:cs="Times New Roman"/>
          <w:sz w:val="24"/>
          <w:szCs w:val="24"/>
          <w:lang w:val="sr-Cyrl-RS"/>
        </w:rPr>
        <w:t>Трговина се најпре одвијала тако што је било најважније продати робу, па макар и уз лажне податке о њој. У почетку се није водило рачуна о поверењу купаца и многи су покушали да их изиграју и обману. То је оставило трага и у данашњици, те људи и дан данас обазриво купују и немају баш пуно поверења у то да ће купити производ који им у потпуности одговара.</w:t>
      </w:r>
    </w:p>
    <w:p w14:paraId="78A907BC" w14:textId="77777777" w:rsidR="00CE18BB" w:rsidRDefault="00CE18BB" w:rsidP="00CE18BB">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Купци процењују много већи ризик при оној куповини која захтева </w:t>
      </w:r>
      <w:r>
        <w:rPr>
          <w:rFonts w:ascii="Times New Roman" w:hAnsi="Times New Roman" w:cs="Times New Roman"/>
          <w:sz w:val="24"/>
          <w:szCs w:val="24"/>
          <w:u w:val="single"/>
          <w:lang w:val="sr-Cyrl-RS"/>
        </w:rPr>
        <w:t>већа новчана улагања</w:t>
      </w:r>
      <w:r>
        <w:rPr>
          <w:rFonts w:ascii="Times New Roman" w:hAnsi="Times New Roman" w:cs="Times New Roman"/>
          <w:sz w:val="24"/>
          <w:szCs w:val="24"/>
          <w:lang w:val="sr-Cyrl-RS"/>
        </w:rPr>
        <w:t>. Такође ако је производ скуп, фаза одлучивања о куповини је дужа, траже се додатне информације које ће смањити ризик овакве куповине.</w:t>
      </w:r>
    </w:p>
    <w:p w14:paraId="079AA106" w14:textId="77777777" w:rsidR="00CE18BB" w:rsidRDefault="00CE18BB" w:rsidP="00CE18BB">
      <w:pPr>
        <w:jc w:val="both"/>
        <w:rPr>
          <w:rFonts w:ascii="Times New Roman" w:hAnsi="Times New Roman" w:cs="Times New Roman"/>
          <w:sz w:val="24"/>
          <w:szCs w:val="24"/>
          <w:lang w:val="sr-Cyrl-RS"/>
        </w:rPr>
      </w:pPr>
      <w:r>
        <w:rPr>
          <w:rFonts w:ascii="Times New Roman" w:hAnsi="Times New Roman" w:cs="Times New Roman"/>
          <w:sz w:val="24"/>
          <w:szCs w:val="24"/>
          <w:u w:val="single"/>
          <w:lang w:val="sr-Cyrl-RS"/>
        </w:rPr>
        <w:t>Журба и инсистирање</w:t>
      </w:r>
      <w:r>
        <w:rPr>
          <w:rFonts w:ascii="Times New Roman" w:hAnsi="Times New Roman" w:cs="Times New Roman"/>
          <w:sz w:val="24"/>
          <w:szCs w:val="24"/>
          <w:lang w:val="sr-Cyrl-RS"/>
        </w:rPr>
        <w:t xml:space="preserve"> продавца да се што пре оконча продаја веома су погодни услови да се јави неповерење при куповини. Треба имати стрпљења према клијенту. Претерано наваљивање, агресиван говор продавца, онемогући ће клијента да нешто пита. Неузимање у обзир клијентових приговора такође изазива неповерење код клијента. </w:t>
      </w:r>
    </w:p>
    <w:p w14:paraId="5220220B" w14:textId="77777777" w:rsidR="00CE18BB" w:rsidRDefault="00CE18BB" w:rsidP="00CE18BB">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Обично при понуди нове дестинације клијенти исказују неповерење. Дестинација није испробана, не постоји раније искуство, утисци...</w:t>
      </w:r>
    </w:p>
    <w:p w14:paraId="35C6E90C" w14:textId="77777777" w:rsidR="00CE18BB" w:rsidRDefault="00CE18BB" w:rsidP="00CE18BB">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Степен поверења у производ који се купује расте уколико клијент познаје продавца, то је јер људи сматрају да  их пријатељ неће обманути и продати услугу лошег квалитета.</w:t>
      </w:r>
    </w:p>
    <w:p w14:paraId="2AE73E2A" w14:textId="78BC7ED1" w:rsidR="00CE18BB" w:rsidRDefault="00CE18BB" w:rsidP="00CE18BB">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Претерана хвала производа и велика обећања само подгревају неповерење. Озбиљност уз умерене и скромне изјаве има већи утицај на купца. Битно је искрено и от</w:t>
      </w:r>
      <w:r>
        <w:rPr>
          <w:rFonts w:ascii="Times New Roman" w:hAnsi="Times New Roman" w:cs="Times New Roman"/>
          <w:sz w:val="24"/>
          <w:szCs w:val="24"/>
          <w:lang w:val="sr-Cyrl-RS"/>
        </w:rPr>
        <w:t>во</w:t>
      </w:r>
      <w:r>
        <w:rPr>
          <w:rFonts w:ascii="Times New Roman" w:hAnsi="Times New Roman" w:cs="Times New Roman"/>
          <w:sz w:val="24"/>
          <w:szCs w:val="24"/>
          <w:lang w:val="sr-Cyrl-RS"/>
        </w:rPr>
        <w:t>рено рећи све што се о производу</w:t>
      </w:r>
      <w:r>
        <w:rPr>
          <w:rFonts w:ascii="Times New Roman" w:hAnsi="Times New Roman" w:cs="Times New Roman"/>
          <w:sz w:val="24"/>
          <w:szCs w:val="24"/>
          <w:lang w:val="sr-Cyrl-RS"/>
        </w:rPr>
        <w:t xml:space="preserve"> (дестинацији)</w:t>
      </w:r>
      <w:r>
        <w:rPr>
          <w:rFonts w:ascii="Times New Roman" w:hAnsi="Times New Roman" w:cs="Times New Roman"/>
          <w:sz w:val="24"/>
          <w:szCs w:val="24"/>
          <w:lang w:val="sr-Cyrl-RS"/>
        </w:rPr>
        <w:t xml:space="preserve"> зна. Продавац треба да клијента гледа искрено и право у очи што је знак да ништа од њега не крије. У принципу боље не давати никакве информације и признати да се производ</w:t>
      </w:r>
      <w:r>
        <w:rPr>
          <w:rFonts w:ascii="Times New Roman" w:hAnsi="Times New Roman" w:cs="Times New Roman"/>
          <w:sz w:val="24"/>
          <w:szCs w:val="24"/>
          <w:lang w:val="sr-Cyrl-RS"/>
        </w:rPr>
        <w:t xml:space="preserve"> (дестинација)</w:t>
      </w:r>
      <w:r>
        <w:rPr>
          <w:rFonts w:ascii="Times New Roman" w:hAnsi="Times New Roman" w:cs="Times New Roman"/>
          <w:sz w:val="24"/>
          <w:szCs w:val="24"/>
          <w:lang w:val="sr-Cyrl-RS"/>
        </w:rPr>
        <w:t xml:space="preserve"> довољно не познаје него давати лажне и погрешне информације.</w:t>
      </w:r>
    </w:p>
    <w:p w14:paraId="04488BB5" w14:textId="216EC09E" w:rsidR="00CE18BB" w:rsidRDefault="00CE18BB" w:rsidP="00CE18BB">
      <w:pPr>
        <w:jc w:val="both"/>
        <w:rPr>
          <w:rFonts w:ascii="Times New Roman" w:hAnsi="Times New Roman" w:cs="Times New Roman"/>
          <w:sz w:val="24"/>
          <w:szCs w:val="24"/>
          <w:lang w:val="sr-Cyrl-RS"/>
        </w:rPr>
      </w:pPr>
      <w:r>
        <w:rPr>
          <w:rFonts w:ascii="Times New Roman" w:hAnsi="Times New Roman" w:cs="Times New Roman"/>
          <w:sz w:val="24"/>
          <w:szCs w:val="24"/>
          <w:lang w:val="sr-Cyrl-RS"/>
        </w:rPr>
        <w:t>Једна од добрих метода да се стекне поверење јесте пуштање видео снимака и показивање фотографија на којим ће клијент видети како нека дестинација заправо изгледа. Још један начин да се придобије поверење клијента јесте показивање искустава других људи који су на дата места већ путовали.</w:t>
      </w:r>
    </w:p>
    <w:p w14:paraId="009C0852" w14:textId="7E96860B" w:rsidR="00CE18BB" w:rsidRDefault="00CE18BB" w:rsidP="00CE18BB">
      <w:pPr>
        <w:jc w:val="both"/>
        <w:rPr>
          <w:rFonts w:ascii="Times New Roman" w:hAnsi="Times New Roman" w:cs="Times New Roman"/>
          <w:sz w:val="24"/>
          <w:szCs w:val="24"/>
          <w:lang w:val="sr-Cyrl-RS"/>
        </w:rPr>
      </w:pPr>
      <w:r w:rsidRPr="00CE18BB">
        <w:rPr>
          <w:rFonts w:ascii="Times New Roman" w:hAnsi="Times New Roman" w:cs="Times New Roman"/>
          <w:b/>
          <w:bCs/>
          <w:sz w:val="24"/>
          <w:szCs w:val="24"/>
          <w:lang w:val="sr-Cyrl-RS"/>
        </w:rPr>
        <w:t>Пита</w:t>
      </w:r>
      <w:r w:rsidRPr="00CE18BB">
        <w:rPr>
          <w:rFonts w:ascii="Times New Roman" w:hAnsi="Times New Roman" w:cs="Times New Roman"/>
          <w:b/>
          <w:bCs/>
          <w:sz w:val="24"/>
          <w:szCs w:val="24"/>
          <w:lang w:val="sr-Cyrl-RS"/>
        </w:rPr>
        <w:t>њ</w:t>
      </w:r>
      <w:r w:rsidRPr="00CE18BB">
        <w:rPr>
          <w:rFonts w:ascii="Times New Roman" w:hAnsi="Times New Roman" w:cs="Times New Roman"/>
          <w:b/>
          <w:bCs/>
          <w:sz w:val="24"/>
          <w:szCs w:val="24"/>
          <w:lang w:val="sr-Cyrl-RS"/>
        </w:rPr>
        <w:t>е за размишља</w:t>
      </w:r>
      <w:r w:rsidRPr="00CE18BB">
        <w:rPr>
          <w:rFonts w:ascii="Times New Roman" w:hAnsi="Times New Roman" w:cs="Times New Roman"/>
          <w:b/>
          <w:bCs/>
          <w:sz w:val="24"/>
          <w:szCs w:val="24"/>
          <w:lang w:val="sr-Cyrl-RS"/>
        </w:rPr>
        <w:t>њ</w:t>
      </w:r>
      <w:r w:rsidRPr="00CE18BB">
        <w:rPr>
          <w:rFonts w:ascii="Times New Roman" w:hAnsi="Times New Roman" w:cs="Times New Roman"/>
          <w:b/>
          <w:bCs/>
          <w:sz w:val="24"/>
          <w:szCs w:val="24"/>
          <w:lang w:val="sr-Cyrl-RS"/>
        </w:rPr>
        <w:t>е:</w:t>
      </w:r>
      <w:r>
        <w:rPr>
          <w:rFonts w:ascii="Times New Roman" w:hAnsi="Times New Roman" w:cs="Times New Roman"/>
          <w:sz w:val="24"/>
          <w:szCs w:val="24"/>
          <w:lang w:val="sr-Cyrl-RS"/>
        </w:rPr>
        <w:t xml:space="preserve"> На који начин би сте још могли повећати повере</w:t>
      </w:r>
      <w:r>
        <w:rPr>
          <w:rFonts w:ascii="Times New Roman" w:hAnsi="Times New Roman" w:cs="Times New Roman"/>
          <w:sz w:val="24"/>
          <w:szCs w:val="24"/>
          <w:lang w:val="sr-Cyrl-RS"/>
        </w:rPr>
        <w:t>њ</w:t>
      </w:r>
      <w:r>
        <w:rPr>
          <w:rFonts w:ascii="Times New Roman" w:hAnsi="Times New Roman" w:cs="Times New Roman"/>
          <w:sz w:val="24"/>
          <w:szCs w:val="24"/>
          <w:lang w:val="sr-Cyrl-RS"/>
        </w:rPr>
        <w:t>е код клијента? Које би сте методе и тактике употребили?</w:t>
      </w:r>
    </w:p>
    <w:p w14:paraId="6FA15219" w14:textId="77777777" w:rsidR="00CE18BB" w:rsidRPr="00CE18BB" w:rsidRDefault="00CE18BB" w:rsidP="00CE18BB">
      <w:pPr>
        <w:jc w:val="both"/>
        <w:rPr>
          <w:rFonts w:ascii="Times New Roman" w:hAnsi="Times New Roman" w:cs="Times New Roman"/>
          <w:sz w:val="24"/>
          <w:szCs w:val="24"/>
          <w:lang w:val="sr-Cyrl-RS"/>
        </w:rPr>
      </w:pPr>
    </w:p>
    <w:p w14:paraId="7CF7D647" w14:textId="77777777" w:rsidR="00CE18BB" w:rsidRDefault="00CE18BB" w:rsidP="00CE18BB">
      <w:pPr>
        <w:jc w:val="both"/>
        <w:rPr>
          <w:rFonts w:ascii="Times New Roman" w:eastAsia="Calibri" w:hAnsi="Times New Roman" w:cs="Times New Roman"/>
          <w:sz w:val="20"/>
          <w:szCs w:val="20"/>
        </w:rPr>
      </w:pPr>
      <w:r>
        <w:rPr>
          <w:rFonts w:ascii="Times New Roman" w:eastAsia="Calibri" w:hAnsi="Times New Roman" w:cs="Times New Roman"/>
          <w:sz w:val="20"/>
          <w:szCs w:val="20"/>
          <w:lang w:val="sr-Cyrl-RS"/>
        </w:rPr>
        <w:t xml:space="preserve">Литература: </w:t>
      </w:r>
    </w:p>
    <w:p w14:paraId="4AE44D3E" w14:textId="77777777" w:rsidR="00CE18BB" w:rsidRDefault="00CE18BB" w:rsidP="00CE18BB">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Кузмановић</w:t>
      </w:r>
      <w:proofErr w:type="spellEnd"/>
      <w:r>
        <w:rPr>
          <w:rFonts w:ascii="Times New Roman" w:eastAsia="Calibri" w:hAnsi="Times New Roman" w:cs="Times New Roman"/>
          <w:sz w:val="20"/>
          <w:szCs w:val="20"/>
        </w:rPr>
        <w:t xml:space="preserve">, Б., </w:t>
      </w:r>
      <w:proofErr w:type="spellStart"/>
      <w:r>
        <w:rPr>
          <w:rFonts w:ascii="Times New Roman" w:eastAsia="Calibri" w:hAnsi="Times New Roman" w:cs="Times New Roman"/>
          <w:sz w:val="20"/>
          <w:szCs w:val="20"/>
        </w:rPr>
        <w:t>Штајнбергер</w:t>
      </w:r>
      <w:proofErr w:type="spell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И.(</w:t>
      </w:r>
      <w:proofErr w:type="gramEnd"/>
      <w:r>
        <w:rPr>
          <w:rFonts w:ascii="Times New Roman" w:eastAsia="Calibri" w:hAnsi="Times New Roman" w:cs="Times New Roman"/>
          <w:sz w:val="20"/>
          <w:szCs w:val="20"/>
        </w:rPr>
        <w:t xml:space="preserve">1989). </w:t>
      </w:r>
      <w:proofErr w:type="spellStart"/>
      <w:r>
        <w:rPr>
          <w:rFonts w:ascii="Times New Roman" w:eastAsia="Calibri" w:hAnsi="Times New Roman" w:cs="Times New Roman"/>
          <w:i/>
          <w:sz w:val="20"/>
          <w:szCs w:val="20"/>
        </w:rPr>
        <w:t>Психологија</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за</w:t>
      </w:r>
      <w:proofErr w:type="spellEnd"/>
      <w:r>
        <w:rPr>
          <w:rFonts w:ascii="Times New Roman" w:eastAsia="Calibri" w:hAnsi="Times New Roman" w:cs="Times New Roman"/>
          <w:i/>
          <w:sz w:val="20"/>
          <w:szCs w:val="20"/>
        </w:rPr>
        <w:t xml:space="preserve"> III и IV </w:t>
      </w:r>
      <w:proofErr w:type="spellStart"/>
      <w:r>
        <w:rPr>
          <w:rFonts w:ascii="Times New Roman" w:eastAsia="Calibri" w:hAnsi="Times New Roman" w:cs="Times New Roman"/>
          <w:i/>
          <w:sz w:val="20"/>
          <w:szCs w:val="20"/>
        </w:rPr>
        <w:t>разред</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трговинских</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угоститељско-туристичких</w:t>
      </w:r>
      <w:proofErr w:type="spellEnd"/>
      <w:r>
        <w:rPr>
          <w:rFonts w:ascii="Times New Roman" w:eastAsia="Calibri" w:hAnsi="Times New Roman" w:cs="Times New Roman"/>
          <w:i/>
          <w:sz w:val="20"/>
          <w:szCs w:val="20"/>
        </w:rPr>
        <w:t xml:space="preserve"> и </w:t>
      </w:r>
      <w:proofErr w:type="spellStart"/>
      <w:r>
        <w:rPr>
          <w:rFonts w:ascii="Times New Roman" w:eastAsia="Calibri" w:hAnsi="Times New Roman" w:cs="Times New Roman"/>
          <w:i/>
          <w:sz w:val="20"/>
          <w:szCs w:val="20"/>
        </w:rPr>
        <w:t>школа</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за</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личне</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услуге</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Београд</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Завод</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за</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уџбенике</w:t>
      </w:r>
      <w:proofErr w:type="spellEnd"/>
      <w:r>
        <w:rPr>
          <w:rFonts w:ascii="Times New Roman" w:eastAsia="Calibri" w:hAnsi="Times New Roman" w:cs="Times New Roman"/>
          <w:sz w:val="20"/>
          <w:szCs w:val="20"/>
        </w:rPr>
        <w:t xml:space="preserve"> и </w:t>
      </w:r>
      <w:proofErr w:type="spellStart"/>
      <w:r>
        <w:rPr>
          <w:rFonts w:ascii="Times New Roman" w:eastAsia="Calibri" w:hAnsi="Times New Roman" w:cs="Times New Roman"/>
          <w:sz w:val="20"/>
          <w:szCs w:val="20"/>
        </w:rPr>
        <w:t>наставна</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средства</w:t>
      </w:r>
      <w:proofErr w:type="spellEnd"/>
    </w:p>
    <w:p w14:paraId="337414AC" w14:textId="77777777" w:rsidR="00CE18BB" w:rsidRDefault="00CE18BB" w:rsidP="00CE18BB">
      <w:pPr>
        <w:jc w:val="both"/>
        <w:rPr>
          <w:rFonts w:ascii="Times New Roman" w:hAnsi="Times New Roman" w:cs="Times New Roman"/>
          <w:sz w:val="24"/>
          <w:szCs w:val="24"/>
          <w:lang w:val="sr-Cyrl-RS"/>
        </w:rPr>
      </w:pPr>
    </w:p>
    <w:p w14:paraId="67364F92" w14:textId="77777777" w:rsidR="00BA3E9A" w:rsidRDefault="00BA3E9A"/>
    <w:sectPr w:rsidR="00BA3E9A" w:rsidSect="00CE18B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34E2"/>
    <w:rsid w:val="009734E2"/>
    <w:rsid w:val="00BA3E9A"/>
    <w:rsid w:val="00CE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784D"/>
  <w15:chartTrackingRefBased/>
  <w15:docId w15:val="{41FC0E43-8E75-4F13-B3D8-C44D9666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9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C1B7-A6AC-48BD-B337-FCB80EE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Stanic</dc:creator>
  <cp:keywords/>
  <dc:description/>
  <cp:lastModifiedBy>Snezana Stanic</cp:lastModifiedBy>
  <cp:revision>2</cp:revision>
  <dcterms:created xsi:type="dcterms:W3CDTF">2020-03-18T23:03:00Z</dcterms:created>
  <dcterms:modified xsi:type="dcterms:W3CDTF">2020-03-18T23:10:00Z</dcterms:modified>
</cp:coreProperties>
</file>