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F895" w14:textId="085563C2" w:rsidR="00695C2F" w:rsidRPr="00695C2F" w:rsidRDefault="00695C2F" w:rsidP="00695C2F">
      <w:pPr>
        <w:ind w:left="720" w:hanging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Одговори на следећа пита</w:t>
      </w:r>
      <w:r w:rsidRPr="00695C2F">
        <w:rPr>
          <w:rFonts w:ascii="Times New Roman" w:hAnsi="Times New Roman" w:cs="Times New Roman"/>
          <w:sz w:val="28"/>
          <w:szCs w:val="28"/>
        </w:rPr>
        <w:t>њ</w:t>
      </w:r>
      <w:r>
        <w:rPr>
          <w:rFonts w:ascii="Times New Roman" w:hAnsi="Times New Roman" w:cs="Times New Roman"/>
          <w:sz w:val="28"/>
          <w:szCs w:val="28"/>
          <w:lang w:val="sr-Cyrl-RS"/>
        </w:rPr>
        <w:t>а:</w:t>
      </w:r>
    </w:p>
    <w:p w14:paraId="55352C30" w14:textId="7F3570E6" w:rsidR="00BA3E9A" w:rsidRPr="00695C2F" w:rsidRDefault="00695C2F" w:rsidP="00695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95C2F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Објасни какви су то </w:t>
      </w:r>
      <w:r w:rsidRPr="00695C2F">
        <w:rPr>
          <w:rFonts w:ascii="Times New Roman" w:hAnsi="Times New Roman" w:cs="Times New Roman"/>
          <w:bCs/>
          <w:sz w:val="28"/>
          <w:szCs w:val="28"/>
        </w:rPr>
        <w:t>организовани масовни турист</w:t>
      </w:r>
      <w:r w:rsidRPr="00695C2F">
        <w:rPr>
          <w:rFonts w:ascii="Times New Roman" w:hAnsi="Times New Roman" w:cs="Times New Roman"/>
          <w:bCs/>
          <w:sz w:val="28"/>
          <w:szCs w:val="28"/>
          <w:lang w:val="sr-Cyrl-RS"/>
        </w:rPr>
        <w:t>и по Коену.</w:t>
      </w:r>
    </w:p>
    <w:p w14:paraId="53945F5A" w14:textId="2DDA861F" w:rsidR="00695C2F" w:rsidRPr="00695C2F" w:rsidRDefault="00695C2F" w:rsidP="00695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95C2F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Објасни какви су </w:t>
      </w:r>
      <w:r w:rsidRPr="00695C2F">
        <w:rPr>
          <w:rFonts w:ascii="Times New Roman" w:hAnsi="Times New Roman" w:cs="Times New Roman"/>
          <w:bCs/>
          <w:sz w:val="28"/>
          <w:szCs w:val="28"/>
        </w:rPr>
        <w:t>индивидуални масовни туриста</w:t>
      </w:r>
      <w:r w:rsidRPr="00695C2F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Pr="00695C2F">
        <w:rPr>
          <w:rFonts w:ascii="Times New Roman" w:hAnsi="Times New Roman" w:cs="Times New Roman"/>
          <w:bCs/>
          <w:sz w:val="28"/>
          <w:szCs w:val="28"/>
          <w:lang w:val="sr-Cyrl-RS"/>
        </w:rPr>
        <w:t>по Коену.</w:t>
      </w:r>
    </w:p>
    <w:p w14:paraId="4A2FEF04" w14:textId="674B4412" w:rsidR="00695C2F" w:rsidRPr="00695C2F" w:rsidRDefault="00695C2F" w:rsidP="00695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95C2F">
        <w:rPr>
          <w:rFonts w:ascii="Times New Roman" w:hAnsi="Times New Roman" w:cs="Times New Roman"/>
          <w:bCs/>
          <w:sz w:val="28"/>
          <w:szCs w:val="28"/>
          <w:lang w:val="sr-Cyrl-RS"/>
        </w:rPr>
        <w:t>Објасни какви су туристи и</w:t>
      </w:r>
      <w:r w:rsidRPr="00695C2F">
        <w:rPr>
          <w:rFonts w:ascii="Times New Roman" w:hAnsi="Times New Roman" w:cs="Times New Roman"/>
          <w:bCs/>
          <w:sz w:val="28"/>
          <w:szCs w:val="28"/>
        </w:rPr>
        <w:t>страживачи</w:t>
      </w:r>
      <w:r w:rsidRPr="00695C2F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Pr="00695C2F">
        <w:rPr>
          <w:rFonts w:ascii="Times New Roman" w:hAnsi="Times New Roman" w:cs="Times New Roman"/>
          <w:bCs/>
          <w:sz w:val="28"/>
          <w:szCs w:val="28"/>
          <w:lang w:val="sr-Cyrl-RS"/>
        </w:rPr>
        <w:t>по Коену.</w:t>
      </w:r>
    </w:p>
    <w:p w14:paraId="4D7F4A7E" w14:textId="6F88C70D" w:rsidR="00695C2F" w:rsidRPr="00695C2F" w:rsidRDefault="00695C2F" w:rsidP="00695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95C2F">
        <w:rPr>
          <w:rFonts w:ascii="Times New Roman" w:hAnsi="Times New Roman" w:cs="Times New Roman"/>
          <w:bCs/>
          <w:sz w:val="28"/>
          <w:szCs w:val="28"/>
          <w:lang w:val="sr-Cyrl-RS"/>
        </w:rPr>
        <w:t>Објасни какав је тип туристе пустолов.</w:t>
      </w:r>
    </w:p>
    <w:p w14:paraId="6D4942B8" w14:textId="2F6AE78B" w:rsidR="00695C2F" w:rsidRPr="00695C2F" w:rsidRDefault="00695C2F" w:rsidP="00695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95C2F">
        <w:rPr>
          <w:rFonts w:ascii="Times New Roman" w:hAnsi="Times New Roman" w:cs="Times New Roman"/>
          <w:bCs/>
          <w:sz w:val="28"/>
          <w:szCs w:val="28"/>
          <w:lang w:val="sr-Cyrl-RS"/>
        </w:rPr>
        <w:t>Која два типа туриста постоје по Плогу?</w:t>
      </w:r>
    </w:p>
    <w:p w14:paraId="33417AB1" w14:textId="1FE71C93" w:rsidR="00695C2F" w:rsidRPr="00695C2F" w:rsidRDefault="00695C2F" w:rsidP="00695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95C2F">
        <w:rPr>
          <w:rFonts w:ascii="Times New Roman" w:hAnsi="Times New Roman" w:cs="Times New Roman"/>
          <w:bCs/>
          <w:sz w:val="28"/>
          <w:szCs w:val="28"/>
          <w:lang w:val="sr-Cyrl-RS"/>
        </w:rPr>
        <w:t>Шта је туристичка мотивација?</w:t>
      </w:r>
    </w:p>
    <w:p w14:paraId="003FF08C" w14:textId="2EB4EF56" w:rsidR="00695C2F" w:rsidRPr="00695C2F" w:rsidRDefault="00695C2F" w:rsidP="00695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95C2F">
        <w:rPr>
          <w:rFonts w:ascii="Times New Roman" w:hAnsi="Times New Roman" w:cs="Times New Roman"/>
          <w:bCs/>
          <w:sz w:val="28"/>
          <w:szCs w:val="28"/>
          <w:lang w:val="sr-Cyrl-RS"/>
        </w:rPr>
        <w:t>Шта све мотивише људе да путују?</w:t>
      </w:r>
    </w:p>
    <w:p w14:paraId="6E4E739B" w14:textId="209B8D85" w:rsidR="00695C2F" w:rsidRPr="00695C2F" w:rsidRDefault="00695C2F" w:rsidP="00695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95C2F">
        <w:rPr>
          <w:rFonts w:ascii="Times New Roman" w:hAnsi="Times New Roman" w:cs="Times New Roman"/>
          <w:bCs/>
          <w:sz w:val="28"/>
          <w:szCs w:val="28"/>
          <w:lang w:val="sr-Cyrl-RS"/>
        </w:rPr>
        <w:t>Шта демотивише људе да не путују?</w:t>
      </w:r>
    </w:p>
    <w:p w14:paraId="0A90DEB1" w14:textId="482B803C" w:rsidR="00695C2F" w:rsidRPr="00695C2F" w:rsidRDefault="00695C2F" w:rsidP="00695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95C2F">
        <w:rPr>
          <w:rFonts w:ascii="Times New Roman" w:hAnsi="Times New Roman" w:cs="Times New Roman"/>
          <w:bCs/>
          <w:sz w:val="28"/>
          <w:szCs w:val="28"/>
          <w:lang w:val="sr-Cyrl-RS"/>
        </w:rPr>
        <w:t>Укратко опиши специфичности комуникације са клијентом.</w:t>
      </w:r>
    </w:p>
    <w:sectPr w:rsidR="00695C2F" w:rsidRPr="0069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A60CF"/>
    <w:multiLevelType w:val="hybridMultilevel"/>
    <w:tmpl w:val="8F46F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6933"/>
    <w:rsid w:val="00695C2F"/>
    <w:rsid w:val="00BA3E9A"/>
    <w:rsid w:val="00E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EFCC"/>
  <w15:chartTrackingRefBased/>
  <w15:docId w15:val="{401820BF-938A-488F-ACD6-F0A0D703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Stanic</dc:creator>
  <cp:keywords/>
  <dc:description/>
  <cp:lastModifiedBy>Snezana Stanic</cp:lastModifiedBy>
  <cp:revision>2</cp:revision>
  <dcterms:created xsi:type="dcterms:W3CDTF">2020-04-13T17:44:00Z</dcterms:created>
  <dcterms:modified xsi:type="dcterms:W3CDTF">2020-04-13T17:53:00Z</dcterms:modified>
</cp:coreProperties>
</file>