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58" w:rsidRPr="004F35D9" w:rsidRDefault="00C96758" w:rsidP="00C96758">
      <w:pPr>
        <w:pStyle w:val="NoSpacing"/>
        <w:jc w:val="center"/>
        <w:rPr>
          <w:b/>
          <w:bCs/>
          <w:color w:val="FF0000"/>
          <w:sz w:val="40"/>
          <w:szCs w:val="40"/>
          <w:u w:val="single"/>
          <w:shd w:val="clear" w:color="auto" w:fill="FFFFFF"/>
        </w:rPr>
      </w:pPr>
      <w:r w:rsidRPr="004F35D9">
        <w:rPr>
          <w:b/>
          <w:bCs/>
          <w:color w:val="FF0000"/>
          <w:sz w:val="40"/>
          <w:szCs w:val="40"/>
          <w:u w:val="single"/>
          <w:shd w:val="clear" w:color="auto" w:fill="FFFFFF"/>
        </w:rPr>
        <w:t>VRSTE   SUKOBA</w:t>
      </w:r>
    </w:p>
    <w:p w:rsidR="00C96758" w:rsidRPr="00C96758" w:rsidRDefault="00C96758" w:rsidP="00C96758">
      <w:pPr>
        <w:pStyle w:val="NoSpacing"/>
        <w:jc w:val="center"/>
        <w:rPr>
          <w:b/>
          <w:bCs/>
          <w:sz w:val="32"/>
          <w:szCs w:val="32"/>
          <w:shd w:val="clear" w:color="auto" w:fill="FFFFFF"/>
        </w:rPr>
      </w:pPr>
    </w:p>
    <w:p w:rsidR="00C96758" w:rsidRDefault="00C96758" w:rsidP="00C96758">
      <w:pPr>
        <w:pStyle w:val="NoSpacing"/>
        <w:rPr>
          <w:b/>
          <w:bCs/>
          <w:shd w:val="clear" w:color="auto" w:fill="FFFFFF"/>
        </w:rPr>
      </w:pPr>
    </w:p>
    <w:p w:rsidR="00C96758" w:rsidRDefault="00C96758" w:rsidP="00C96758">
      <w:pPr>
        <w:pStyle w:val="NoSpacing"/>
        <w:rPr>
          <w:b/>
          <w:bCs/>
          <w:shd w:val="clear" w:color="auto" w:fill="FFFFFF"/>
        </w:rPr>
      </w:pPr>
    </w:p>
    <w:p w:rsidR="00FB6831" w:rsidRPr="00C96758" w:rsidRDefault="00C96758" w:rsidP="00C96758">
      <w:pPr>
        <w:pStyle w:val="NoSpacing"/>
        <w:rPr>
          <w:rFonts w:ascii="Arial Black" w:hAnsi="Arial Black"/>
          <w:sz w:val="24"/>
          <w:szCs w:val="24"/>
          <w:shd w:val="clear" w:color="auto" w:fill="FFFFFF"/>
        </w:rPr>
      </w:pPr>
      <w:r w:rsidRPr="004F35D9">
        <w:rPr>
          <w:rFonts w:ascii="Arial Black" w:hAnsi="Arial Black"/>
          <w:b/>
          <w:bCs/>
          <w:color w:val="FF0000"/>
          <w:sz w:val="24"/>
          <w:szCs w:val="24"/>
          <w:u w:val="single"/>
          <w:shd w:val="clear" w:color="auto" w:fill="FFFFFF"/>
        </w:rPr>
        <w:t>Sukob</w:t>
      </w:r>
      <w:r w:rsidRPr="00C96758">
        <w:rPr>
          <w:rFonts w:ascii="Arial Black" w:hAnsi="Arial Black"/>
          <w:b/>
          <w:bCs/>
          <w:sz w:val="24"/>
          <w:szCs w:val="24"/>
          <w:shd w:val="clear" w:color="auto" w:fill="FFFFFF"/>
        </w:rPr>
        <w:t xml:space="preserve"> je</w:t>
      </w:r>
      <w:r w:rsidR="00B062BF" w:rsidRPr="00C96758">
        <w:rPr>
          <w:rFonts w:ascii="Arial Black" w:hAnsi="Arial Black"/>
          <w:b/>
          <w:bCs/>
          <w:sz w:val="24"/>
          <w:szCs w:val="24"/>
          <w:shd w:val="clear" w:color="auto" w:fill="FFFFFF"/>
        </w:rPr>
        <w:t xml:space="preserve"> često svakodnevnica svih nas, bilo da se dešavaju u nama samima ili u interakciji sa drugim osobama.</w:t>
      </w:r>
      <w:r w:rsidR="00B062BF" w:rsidRPr="00C96758">
        <w:rPr>
          <w:rFonts w:ascii="Arial Black" w:hAnsi="Arial Black"/>
          <w:sz w:val="24"/>
          <w:szCs w:val="24"/>
          <w:shd w:val="clear" w:color="auto" w:fill="FFFFFF"/>
        </w:rPr>
        <w:t xml:space="preserve"> </w:t>
      </w:r>
      <w:r>
        <w:rPr>
          <w:rFonts w:ascii="Arial Black" w:hAnsi="Arial Black"/>
          <w:sz w:val="24"/>
          <w:szCs w:val="24"/>
          <w:shd w:val="clear" w:color="auto" w:fill="FFFFFF"/>
        </w:rPr>
        <w:t>Sukobi</w:t>
      </w:r>
      <w:r w:rsidR="00B062BF" w:rsidRPr="00C96758">
        <w:rPr>
          <w:rFonts w:ascii="Arial Black" w:hAnsi="Arial Black"/>
          <w:sz w:val="24"/>
          <w:szCs w:val="24"/>
          <w:shd w:val="clear" w:color="auto" w:fill="FFFFFF"/>
        </w:rPr>
        <w:t xml:space="preserve"> mogu da služe razvoju osobe, samo je pitanje na koji način ih sagledavamo, analiziramo, rešavamo i kakve pouke i iskustva iz njih izvlačimo. Oni nisu ni</w:t>
      </w:r>
      <w:r w:rsidRPr="00C96758">
        <w:rPr>
          <w:rFonts w:ascii="Arial Black" w:hAnsi="Arial Black"/>
          <w:sz w:val="24"/>
          <w:szCs w:val="24"/>
          <w:shd w:val="clear" w:color="auto" w:fill="FFFFFF"/>
        </w:rPr>
        <w:t xml:space="preserve"> </w:t>
      </w:r>
      <w:r w:rsidR="00B062BF" w:rsidRPr="00C96758">
        <w:rPr>
          <w:rFonts w:ascii="Arial Black" w:hAnsi="Arial Black"/>
          <w:sz w:val="24"/>
          <w:szCs w:val="24"/>
          <w:shd w:val="clear" w:color="auto" w:fill="FFFFFF"/>
        </w:rPr>
        <w:t>loši ni štetni. </w:t>
      </w:r>
    </w:p>
    <w:p w:rsidR="00B062BF" w:rsidRPr="00C96758" w:rsidRDefault="00B062BF" w:rsidP="00B062BF">
      <w:pPr>
        <w:pStyle w:val="NormalWeb"/>
        <w:shd w:val="clear" w:color="auto" w:fill="FFFFFF"/>
        <w:rPr>
          <w:rFonts w:ascii="Arial Black" w:hAnsi="Arial Black"/>
          <w:color w:val="404040"/>
        </w:rPr>
      </w:pPr>
      <w:r w:rsidRPr="00C96758">
        <w:rPr>
          <w:rFonts w:ascii="Arial Black" w:hAnsi="Arial Black"/>
          <w:b/>
          <w:bCs/>
          <w:color w:val="404040"/>
        </w:rPr>
        <w:t>Sukob je situacija u kojoj dve ili više osoba žele da postignu cilj za koji opažaju da ga može postići samo jedna osoba, a ne obe ili sve zainteresovane osobe. </w:t>
      </w:r>
      <w:r w:rsidRPr="00C96758">
        <w:rPr>
          <w:rFonts w:ascii="Arial Black" w:hAnsi="Arial Black"/>
          <w:color w:val="404040"/>
        </w:rPr>
        <w:t>Za odeljenjske starešine je neophodno vladanje veštinom upravljanja sukobom. Isto tako i za roditelje, prvenstveno da bi dali pozitivan primer svojoj deci, kako bi oni u svojim životima nastavili model konstruktivnog načina ponašanja. Bilo da je sukob rešiv, ili ne, važan je način na koji se sa njim suočavamo. </w:t>
      </w:r>
      <w:r w:rsidRPr="00C96758">
        <w:rPr>
          <w:rFonts w:ascii="Arial Black" w:hAnsi="Arial Black"/>
          <w:b/>
          <w:bCs/>
          <w:color w:val="404040"/>
        </w:rPr>
        <w:t>Neki se sukobi ne mogu rešiti, ali ipak imaju u sebi pozitivan potencijal</w:t>
      </w:r>
      <w:r w:rsidRPr="00C96758">
        <w:rPr>
          <w:rFonts w:ascii="Arial Black" w:hAnsi="Arial Black"/>
          <w:color w:val="404040"/>
        </w:rPr>
        <w:t>. Tako, na primer: Kada se posvađaju dve osobe, i ne mogu da nađu rešenje tog sukoba, one ipak mogu svoje napore da usmere na to da se poboljšaju njihovi odnosi.</w:t>
      </w:r>
    </w:p>
    <w:p w:rsidR="00B062BF" w:rsidRPr="00C96758" w:rsidRDefault="00B062BF" w:rsidP="00B062BF">
      <w:pPr>
        <w:pStyle w:val="NormalWeb"/>
        <w:shd w:val="clear" w:color="auto" w:fill="FFFFFF"/>
        <w:rPr>
          <w:rFonts w:ascii="Arial Black" w:hAnsi="Arial Black"/>
          <w:color w:val="404040"/>
        </w:rPr>
      </w:pPr>
      <w:r w:rsidRPr="00C96758">
        <w:rPr>
          <w:rFonts w:ascii="Arial Black" w:hAnsi="Arial Black"/>
          <w:b/>
          <w:bCs/>
          <w:color w:val="404040"/>
        </w:rPr>
        <w:t xml:space="preserve"> Da li su sukobi uvek loši?</w:t>
      </w:r>
    </w:p>
    <w:p w:rsidR="00EC7742" w:rsidRDefault="00B062BF" w:rsidP="00B062BF">
      <w:pPr>
        <w:pStyle w:val="NormalWeb"/>
        <w:shd w:val="clear" w:color="auto" w:fill="FFFFFF"/>
        <w:rPr>
          <w:rFonts w:ascii="Arial Black" w:hAnsi="Arial Black"/>
          <w:color w:val="404040"/>
        </w:rPr>
      </w:pPr>
      <w:r w:rsidRPr="00C96758">
        <w:rPr>
          <w:rFonts w:ascii="Arial Black" w:hAnsi="Arial Black"/>
          <w:color w:val="404040"/>
        </w:rPr>
        <w:t>Uobičajeno je mišljenje da su sukobi loši i da ih treba izbegavati po svaku cenu! Međutim, sukob, sam po sebi, nije ni dobar ni loš, </w:t>
      </w:r>
      <w:r w:rsidRPr="00C96758">
        <w:rPr>
          <w:rFonts w:ascii="Arial Black" w:hAnsi="Arial Black"/>
          <w:b/>
          <w:bCs/>
          <w:color w:val="404040"/>
        </w:rPr>
        <w:t>samo posledice sukoba mogu biti dobre ili loše</w:t>
      </w:r>
      <w:r w:rsidRPr="00C96758">
        <w:rPr>
          <w:rFonts w:ascii="Arial Black" w:hAnsi="Arial Black"/>
          <w:color w:val="404040"/>
        </w:rPr>
        <w:t>. Moguće posledice sukoba jesu i negativne i pozitivne. </w:t>
      </w:r>
      <w:r w:rsidRPr="00C96758">
        <w:rPr>
          <w:rFonts w:ascii="Arial Black" w:hAnsi="Arial Black"/>
          <w:b/>
          <w:bCs/>
          <w:color w:val="404040"/>
        </w:rPr>
        <w:t>Negativne posledice sukoba</w:t>
      </w:r>
      <w:r w:rsidRPr="00C96758">
        <w:rPr>
          <w:rFonts w:ascii="Arial Black" w:hAnsi="Arial Black"/>
          <w:color w:val="404040"/>
        </w:rPr>
        <w:t> mogu biti loši međuljudski odnosi, loša komunikacija, nezadovoljstvo, slabiji rezultati rada, potiskivanje negativnih osećanja, psiho-somatska oboljenja, negativne vibracije organizma i to što međuljudski sukobi postaju važniji od rada i učenja. </w:t>
      </w:r>
      <w:r w:rsidRPr="00C96758">
        <w:rPr>
          <w:rFonts w:ascii="Arial Black" w:hAnsi="Arial Black"/>
          <w:b/>
          <w:bCs/>
          <w:color w:val="404040"/>
        </w:rPr>
        <w:t>Pozitivne posledice sukoba</w:t>
      </w:r>
      <w:r w:rsidRPr="00C96758">
        <w:rPr>
          <w:rFonts w:ascii="Arial Black" w:hAnsi="Arial Black"/>
          <w:color w:val="404040"/>
        </w:rPr>
        <w:t> su bolji kvalitet rešenja sukoba, razvijanje kreativnosti u rešavanju sukoba, bolje prilagođavanje promenama, veći interes grupe, smanjenje napetosti među učesnicima</w:t>
      </w:r>
      <w:r w:rsidR="00EC7742">
        <w:rPr>
          <w:rFonts w:ascii="Arial Black" w:hAnsi="Arial Black"/>
          <w:color w:val="404040"/>
        </w:rPr>
        <w:t>.</w:t>
      </w:r>
    </w:p>
    <w:p w:rsidR="00EC7742" w:rsidRDefault="00EC7742" w:rsidP="00B062BF">
      <w:pPr>
        <w:pStyle w:val="NormalWeb"/>
        <w:shd w:val="clear" w:color="auto" w:fill="FFFFFF"/>
        <w:rPr>
          <w:rFonts w:ascii="Arial Black" w:hAnsi="Arial Black"/>
          <w:color w:val="404040"/>
        </w:rPr>
      </w:pPr>
    </w:p>
    <w:p w:rsidR="00EC7742" w:rsidRPr="00EC7742" w:rsidRDefault="00EC7742" w:rsidP="00B062BF">
      <w:pPr>
        <w:pStyle w:val="NormalWeb"/>
        <w:shd w:val="clear" w:color="auto" w:fill="FFFFFF"/>
        <w:rPr>
          <w:rFonts w:ascii="Arial Black" w:hAnsi="Arial Black"/>
          <w:color w:val="FF0000"/>
        </w:rPr>
      </w:pPr>
      <w:r w:rsidRPr="00EC7742">
        <w:rPr>
          <w:rFonts w:ascii="Arial Black" w:hAnsi="Arial Black"/>
          <w:color w:val="FF0000"/>
        </w:rPr>
        <w:lastRenderedPageBreak/>
        <w:t>Razlikujemo sledeće sukobe(konflikte):</w:t>
      </w:r>
    </w:p>
    <w:p w:rsidR="00C96758" w:rsidRDefault="00C96758" w:rsidP="00B062BF">
      <w:pPr>
        <w:pStyle w:val="NormalWeb"/>
        <w:shd w:val="clear" w:color="auto" w:fill="FFFFFF"/>
        <w:rPr>
          <w:rFonts w:ascii="Arial Black" w:hAnsi="Arial Black"/>
        </w:rPr>
      </w:pPr>
    </w:p>
    <w:p w:rsidR="00C96758" w:rsidRDefault="00B062BF" w:rsidP="00B062BF">
      <w:pPr>
        <w:pStyle w:val="NormalWeb"/>
        <w:shd w:val="clear" w:color="auto" w:fill="FFFFFF"/>
        <w:rPr>
          <w:rFonts w:ascii="Arial Black" w:hAnsi="Arial Black"/>
        </w:rPr>
      </w:pPr>
      <w:r w:rsidRPr="00C96758">
        <w:rPr>
          <w:rFonts w:ascii="Arial Black" w:hAnsi="Arial Black"/>
        </w:rPr>
        <w:t>1. Emotivni konflikt nastaje kad dva entiteta (pojedinca, grupe, organizacije itd), dok pokušavaju da zajedno reše problem, postanu svesna da su njihova osećanja po nekim ili svim pitanjima nekompatibilna. Ovaj konflikt</w:t>
      </w:r>
      <w:r w:rsidR="00C96758">
        <w:rPr>
          <w:rFonts w:ascii="Arial Black" w:hAnsi="Arial Black"/>
        </w:rPr>
        <w:t xml:space="preserve"> se još naziva i psihološki. </w:t>
      </w:r>
    </w:p>
    <w:p w:rsidR="00C96758" w:rsidRDefault="00B062BF" w:rsidP="00B062BF">
      <w:pPr>
        <w:pStyle w:val="NormalWeb"/>
        <w:shd w:val="clear" w:color="auto" w:fill="FFFFFF"/>
        <w:rPr>
          <w:rFonts w:ascii="Arial Black" w:hAnsi="Arial Black"/>
        </w:rPr>
      </w:pPr>
      <w:r w:rsidRPr="00C96758">
        <w:rPr>
          <w:rFonts w:ascii="Arial Black" w:hAnsi="Arial Black"/>
        </w:rPr>
        <w:t xml:space="preserve">2. Konflikt interesa se definiše kao neusklađenost stavova zainteresovanih strana o alokaciji ograničenih resursa. On se događa „kad svaka strana, deleći isto razumevanje situacije, želi drugačije i pomalo nekompatibilno rešenje problema koje uključuje ili međusobnu podelu 6 ograničenih resursa ili odluku o podeli posla za rešenje problema.“15 Primer konflikta interesa su dva menadžera koji žele mesto direktora filijale. </w:t>
      </w:r>
    </w:p>
    <w:p w:rsidR="00C96758" w:rsidRDefault="00B062BF" w:rsidP="00B062BF">
      <w:pPr>
        <w:pStyle w:val="NormalWeb"/>
        <w:shd w:val="clear" w:color="auto" w:fill="FFFFFF"/>
        <w:rPr>
          <w:rFonts w:ascii="Arial Black" w:hAnsi="Arial Black"/>
        </w:rPr>
      </w:pPr>
      <w:r w:rsidRPr="00C96758">
        <w:rPr>
          <w:rFonts w:ascii="Arial Black" w:hAnsi="Arial Black"/>
        </w:rPr>
        <w:t xml:space="preserve">3. Konflikt vrednosti ili ideološki konflikt se javlja kad se dva društvena entiteta razlikuju po svojim vrednostima ili ideologijama o određenim pitanjima. Vrlo se često susreće u svakodnevnom životu, npr. između političkih partija ili između onih koji se zalažu za abortus ili genetski inženjering i onih koji se tome suprotstavljaju. </w:t>
      </w:r>
    </w:p>
    <w:p w:rsidR="00C96758" w:rsidRDefault="00C96758" w:rsidP="00B062BF">
      <w:pPr>
        <w:pStyle w:val="NormalWeb"/>
        <w:shd w:val="clear" w:color="auto" w:fill="FFFFFF"/>
        <w:rPr>
          <w:rFonts w:ascii="Arial Black" w:hAnsi="Arial Black"/>
        </w:rPr>
      </w:pPr>
      <w:r>
        <w:rPr>
          <w:rFonts w:ascii="Arial Black" w:hAnsi="Arial Black"/>
        </w:rPr>
        <w:t>4. Kognitivni konflikt</w:t>
      </w:r>
      <w:r w:rsidR="00B062BF" w:rsidRPr="00C96758">
        <w:rPr>
          <w:rFonts w:ascii="Arial Black" w:hAnsi="Arial Black"/>
        </w:rPr>
        <w:t xml:space="preserve"> nastaje kad dva pojedinca ili grupe, u procesu rešavanja problema, postanu svesni da su njihova razmišljanja, percepcije ili rasuđivanja različita ili suprotna. Ekstremni oblik ovog konflikta je kad dve strane dođu do suprotnih i isključivih zaključaka na osnovu istih podataka.</w:t>
      </w:r>
    </w:p>
    <w:p w:rsidR="00C96758" w:rsidRDefault="00B062BF" w:rsidP="00B062BF">
      <w:pPr>
        <w:pStyle w:val="NormalWeb"/>
        <w:shd w:val="clear" w:color="auto" w:fill="FFFFFF"/>
        <w:rPr>
          <w:rFonts w:ascii="Arial Black" w:hAnsi="Arial Black"/>
        </w:rPr>
      </w:pPr>
      <w:r w:rsidRPr="00C96758">
        <w:rPr>
          <w:rFonts w:ascii="Arial Black" w:hAnsi="Arial Black"/>
        </w:rPr>
        <w:t xml:space="preserve"> 5. Konflikt ciljeva nastaje kad su željeni rezultati dva entiteta protivrečni. Primere ove vrste ciljeva često nalazimo u svakodnevnom životu, kao i u politici, u raspravama između političkih grupa. </w:t>
      </w:r>
    </w:p>
    <w:p w:rsidR="00C96758" w:rsidRDefault="00B062BF" w:rsidP="00B062BF">
      <w:pPr>
        <w:pStyle w:val="NormalWeb"/>
        <w:shd w:val="clear" w:color="auto" w:fill="FFFFFF"/>
        <w:rPr>
          <w:rFonts w:ascii="Arial Black" w:hAnsi="Arial Black"/>
        </w:rPr>
      </w:pPr>
      <w:r w:rsidRPr="00C96758">
        <w:rPr>
          <w:rFonts w:ascii="Arial Black" w:hAnsi="Arial Black"/>
        </w:rPr>
        <w:t>6. Konflikt sadržaja se događa kad se dva ili više članova organizacije razilaze u mišljenju o svojim zadacima, tj. o osnovnim elementima nekog pitanja ili problema. Strane mogu doći u sukob oko činjenica, metoda za ostvarivanje zajedničkih ciljeva itd. Robins17 konflikte ciljeva i konflikte sadržaja tretira kao jednu grupu, i naziva je konflikt zadataka.</w:t>
      </w:r>
    </w:p>
    <w:p w:rsidR="00C96758" w:rsidRDefault="00B062BF" w:rsidP="00B062BF">
      <w:pPr>
        <w:pStyle w:val="NormalWeb"/>
        <w:shd w:val="clear" w:color="auto" w:fill="FFFFFF"/>
        <w:rPr>
          <w:rFonts w:ascii="Arial Black" w:hAnsi="Arial Black"/>
        </w:rPr>
      </w:pPr>
      <w:r w:rsidRPr="00C96758">
        <w:rPr>
          <w:rFonts w:ascii="Arial Black" w:hAnsi="Arial Black"/>
        </w:rPr>
        <w:lastRenderedPageBreak/>
        <w:t xml:space="preserve"> 7. Konflikt odnosa se fokusira na međusobne odnose članova organizacije. Oni su obično disfunkcionalni, jer stalna frikcija i međusobne netrpeljivosti umanjuju uzajamno razumevanje, te time sprečavaju izvršavanje organizacionih zadataka. </w:t>
      </w:r>
    </w:p>
    <w:p w:rsidR="00C96758" w:rsidRDefault="00B062BF" w:rsidP="00B062BF">
      <w:pPr>
        <w:pStyle w:val="NormalWeb"/>
        <w:shd w:val="clear" w:color="auto" w:fill="FFFFFF"/>
        <w:rPr>
          <w:rFonts w:ascii="Arial Black" w:hAnsi="Arial Black"/>
        </w:rPr>
      </w:pPr>
      <w:r w:rsidRPr="00C96758">
        <w:rPr>
          <w:rFonts w:ascii="Arial Black" w:hAnsi="Arial Black"/>
        </w:rPr>
        <w:t xml:space="preserve">8. Konflikt procesa se odnosi na sukob o načinu na koji se radi posao. Da bi bio funkcionalan, mora se držati na niskom nivou (kao i konflikt zadataka) jer se tako stimuliše diskutovanje o idejama koje dovode do boljih performansi. Sa druge strane, stalne rasprave o tome ko šta i kako radi može dovesti do nesigurnosti i povećati vreme za obavljanje zadataka. </w:t>
      </w:r>
    </w:p>
    <w:p w:rsidR="00C96758" w:rsidRDefault="00B062BF" w:rsidP="00B062BF">
      <w:pPr>
        <w:pStyle w:val="NormalWeb"/>
        <w:shd w:val="clear" w:color="auto" w:fill="FFFFFF"/>
        <w:rPr>
          <w:rFonts w:ascii="Arial Black" w:hAnsi="Arial Black"/>
        </w:rPr>
      </w:pPr>
      <w:r w:rsidRPr="00C96758">
        <w:rPr>
          <w:rFonts w:ascii="Arial Black" w:hAnsi="Arial Black"/>
        </w:rPr>
        <w:t>9. Realni vs. nerealni konflikt. Realni konflikt su neslaganja oko nekog racionalnog sadržaja, kao što su zadaci, ciljevi, vrednosti i sredstva. Nerealni konflikt se događa kao rezultat nečije potrebe za podizanjem tenzije i isticanjem neprijateljstva. Dok je realni konflikt uglavnom vezan za racionalna neslaganja i organizacione ciljeve, nerealni konflikt su „uglavnom cilj sam po sebi, i imaju malo veze sa cilj</w:t>
      </w:r>
      <w:r w:rsidR="00C96758">
        <w:rPr>
          <w:rFonts w:ascii="Arial Black" w:hAnsi="Arial Black"/>
        </w:rPr>
        <w:t>evima grupe ili organizacije.</w:t>
      </w:r>
    </w:p>
    <w:p w:rsidR="00C96758" w:rsidRDefault="00B062BF" w:rsidP="00B062BF">
      <w:pPr>
        <w:pStyle w:val="NormalWeb"/>
        <w:shd w:val="clear" w:color="auto" w:fill="FFFFFF"/>
        <w:rPr>
          <w:rFonts w:ascii="Arial Black" w:hAnsi="Arial Black"/>
        </w:rPr>
      </w:pPr>
      <w:r w:rsidRPr="00C96758">
        <w:rPr>
          <w:rFonts w:ascii="Arial Black" w:hAnsi="Arial Black"/>
        </w:rPr>
        <w:t xml:space="preserve"> 10. Institucionalizovani vs. neinstitucionalizovani konflikt. Institucionalizovani konflikt se događa u situacijama u kojima učesnici slede eksplicitna pravila, ponašaju se na predvidljiv način i stalno su u međusobnom odnosu, kao npr. sukobi između menadžmenta i sindikata ili administrativnog osoblja i proizvodnih radnika. Rasni sukobi uglavnom spadaju u neinstitucionalizovane konflikte, osim npr. što je to bio slučaj u Južnoafričkoj Republici za vreme aparthejda.</w:t>
      </w:r>
    </w:p>
    <w:p w:rsidR="00C96758" w:rsidRDefault="00B062BF" w:rsidP="00B062BF">
      <w:pPr>
        <w:pStyle w:val="NormalWeb"/>
        <w:shd w:val="clear" w:color="auto" w:fill="FFFFFF"/>
        <w:rPr>
          <w:rFonts w:ascii="Arial Black" w:hAnsi="Arial Black"/>
        </w:rPr>
      </w:pPr>
      <w:r w:rsidRPr="00C96758">
        <w:rPr>
          <w:rFonts w:ascii="Arial Black" w:hAnsi="Arial Black"/>
        </w:rPr>
        <w:t xml:space="preserve"> 11. Osvetnički konflikt se javlja u situacijama u kojima strane osećaju potrebu za stalnim i nerešenim sukobom da bi kaznili suparnika. Svaka strana definiše ciljeve delom prema ostvarivanju što veće štete ili problema svom supa</w:t>
      </w:r>
      <w:r w:rsidR="00C96758">
        <w:rPr>
          <w:rFonts w:ascii="Arial Black" w:hAnsi="Arial Black"/>
        </w:rPr>
        <w:t>rniku.</w:t>
      </w:r>
      <w:r w:rsidRPr="00C96758">
        <w:rPr>
          <w:rFonts w:ascii="Arial Black" w:hAnsi="Arial Black"/>
        </w:rPr>
        <w:t xml:space="preserve"> Sukobi u Severnoj Irskoj ili na Bliskom Istoku spadaju u ovu vrstu konflikta.</w:t>
      </w:r>
    </w:p>
    <w:p w:rsidR="00C96758" w:rsidRDefault="00B062BF" w:rsidP="00B062BF">
      <w:pPr>
        <w:pStyle w:val="NormalWeb"/>
        <w:shd w:val="clear" w:color="auto" w:fill="FFFFFF"/>
        <w:rPr>
          <w:rFonts w:ascii="Arial Black" w:hAnsi="Arial Black"/>
        </w:rPr>
      </w:pPr>
      <w:r w:rsidRPr="00C96758">
        <w:rPr>
          <w:rFonts w:ascii="Arial Black" w:hAnsi="Arial Black"/>
        </w:rPr>
        <w:t xml:space="preserve"> 12. Konflikt pogrešnih percepcija se odnosi na pogrešnu procenu uzroka (ponašanja, s</w:t>
      </w:r>
      <w:r w:rsidR="00C96758">
        <w:rPr>
          <w:rFonts w:ascii="Arial Black" w:hAnsi="Arial Black"/>
        </w:rPr>
        <w:t>trana ili problema) konflikta.</w:t>
      </w:r>
      <w:r w:rsidRPr="00C96758">
        <w:rPr>
          <w:rFonts w:ascii="Arial Black" w:hAnsi="Arial Black"/>
        </w:rPr>
        <w:t xml:space="preserve"> Primer ove vrste konflikta je zaposleni koji nepravedno optužuje svog nadređenog za smanjenje plate ili drugih beneficija, dok je odluku o smanjenju plate </w:t>
      </w:r>
      <w:r w:rsidRPr="00C96758">
        <w:rPr>
          <w:rFonts w:ascii="Arial Black" w:hAnsi="Arial Black"/>
        </w:rPr>
        <w:lastRenderedPageBreak/>
        <w:t>doneo menadžer višeg nivoa, uprkos protivljenju šefa koji</w:t>
      </w:r>
      <w:r w:rsidR="00C96758">
        <w:rPr>
          <w:rFonts w:ascii="Arial Black" w:hAnsi="Arial Black"/>
        </w:rPr>
        <w:t xml:space="preserve"> je želeo da zaštiti radnika. </w:t>
      </w:r>
    </w:p>
    <w:p w:rsidR="00B062BF" w:rsidRDefault="00B062BF" w:rsidP="00B062BF">
      <w:pPr>
        <w:pStyle w:val="NormalWeb"/>
        <w:shd w:val="clear" w:color="auto" w:fill="FFFFFF"/>
        <w:rPr>
          <w:rFonts w:ascii="Arial Black" w:hAnsi="Arial Black"/>
        </w:rPr>
      </w:pPr>
      <w:r w:rsidRPr="00C96758">
        <w:rPr>
          <w:rFonts w:ascii="Arial Black" w:hAnsi="Arial Black"/>
        </w:rPr>
        <w:t>13. Pomereni konflikt se događa ili kad strane u sukobu usmeravaju svoje frustracije ili neprijateljstva na druge entitete (pojedince ili grupe) koji nisu uključeni u konflikt, ili kad diskutuju o sekundarnim, tj. manje važnim pitanjima.</w:t>
      </w:r>
    </w:p>
    <w:p w:rsidR="00640D75" w:rsidRDefault="00640D75" w:rsidP="00B062BF">
      <w:pPr>
        <w:pStyle w:val="NormalWeb"/>
        <w:shd w:val="clear" w:color="auto" w:fill="FFFFFF"/>
        <w:rPr>
          <w:rFonts w:ascii="Arial Black" w:hAnsi="Arial Black"/>
        </w:rPr>
      </w:pPr>
    </w:p>
    <w:p w:rsidR="00EC7742" w:rsidRPr="00C96758" w:rsidRDefault="00EC7742" w:rsidP="00B062BF">
      <w:pPr>
        <w:pStyle w:val="NormalWeb"/>
        <w:shd w:val="clear" w:color="auto" w:fill="FFFFFF"/>
        <w:rPr>
          <w:rFonts w:ascii="Arial Black" w:hAnsi="Arial Black"/>
          <w:color w:val="404040"/>
        </w:rPr>
      </w:pPr>
      <w:r w:rsidRPr="00640D75">
        <w:rPr>
          <w:rFonts w:ascii="Arial Black" w:hAnsi="Arial Black"/>
          <w:color w:val="FF0000"/>
          <w:sz w:val="28"/>
          <w:szCs w:val="28"/>
        </w:rPr>
        <w:t>DOMAĆI</w:t>
      </w:r>
      <w:r>
        <w:rPr>
          <w:rFonts w:ascii="Arial Black" w:hAnsi="Arial Black"/>
        </w:rPr>
        <w:t xml:space="preserve">: U nekoliko rečenica objasni svoje vidjenje sukoba I objasni tri vrste sukoba kroz konkretne primere iz života.Domaći uraditi I poslati na moj mejl </w:t>
      </w:r>
      <w:hyperlink r:id="rId4" w:history="1">
        <w:r w:rsidRPr="00540C52">
          <w:rPr>
            <w:rStyle w:val="Hyperlink"/>
            <w:rFonts w:ascii="Arial Black" w:hAnsi="Arial Black"/>
          </w:rPr>
          <w:t>pavic.darko@esloznica.rs</w:t>
        </w:r>
      </w:hyperlink>
      <w:r>
        <w:rPr>
          <w:rFonts w:ascii="Arial Black" w:hAnsi="Arial Black"/>
        </w:rPr>
        <w:t xml:space="preserve"> a ako vam nešto nije jasno pitajte me preko viber grupe.</w:t>
      </w:r>
    </w:p>
    <w:p w:rsidR="00B062BF" w:rsidRDefault="00B062BF" w:rsidP="00B062BF">
      <w:pPr>
        <w:pStyle w:val="NormalWeb"/>
        <w:shd w:val="clear" w:color="auto" w:fill="FFFFFF"/>
        <w:rPr>
          <w:rFonts w:ascii="Georgia" w:hAnsi="Georgia"/>
          <w:color w:val="404040"/>
        </w:rPr>
      </w:pPr>
    </w:p>
    <w:p w:rsidR="00B062BF" w:rsidRDefault="00B062BF">
      <w:pPr>
        <w:rPr>
          <w:rFonts w:ascii="Georgia" w:hAnsi="Georgia"/>
          <w:color w:val="404040"/>
          <w:sz w:val="30"/>
          <w:szCs w:val="30"/>
          <w:shd w:val="clear" w:color="auto" w:fill="FFFFFF"/>
        </w:rPr>
      </w:pPr>
    </w:p>
    <w:p w:rsidR="00B062BF" w:rsidRDefault="00B062BF"/>
    <w:sectPr w:rsidR="00B062BF" w:rsidSect="00FB6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062BF"/>
    <w:rsid w:val="0021094C"/>
    <w:rsid w:val="004F35D9"/>
    <w:rsid w:val="00640D75"/>
    <w:rsid w:val="00B062BF"/>
    <w:rsid w:val="00C96758"/>
    <w:rsid w:val="00EC7742"/>
    <w:rsid w:val="00FB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967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77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ic.darko@esloznic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EX</cp:lastModifiedBy>
  <cp:revision>7</cp:revision>
  <dcterms:created xsi:type="dcterms:W3CDTF">2020-03-19T20:15:00Z</dcterms:created>
  <dcterms:modified xsi:type="dcterms:W3CDTF">2020-03-21T08:22:00Z</dcterms:modified>
</cp:coreProperties>
</file>