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26" w:rsidRDefault="00FA1026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Poslovne finansije</w:t>
      </w:r>
    </w:p>
    <w:p w:rsidR="00FA1026" w:rsidRDefault="00FA1026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52. i 53.</w:t>
      </w:r>
    </w:p>
    <w:p w:rsidR="00FA1026" w:rsidRDefault="00FA1026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 Oblici finansiranja</w:t>
      </w:r>
    </w:p>
    <w:p w:rsidR="00FA1026" w:rsidRPr="00082BB4" w:rsidRDefault="00F66780" w:rsidP="00FA1026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82BB4">
        <w:rPr>
          <w:rFonts w:ascii="Times New Roman" w:hAnsi="Times New Roman" w:cs="Times New Roman"/>
          <w:b/>
          <w:sz w:val="24"/>
          <w:szCs w:val="24"/>
          <w:lang w:val="sr-Latn-RS"/>
        </w:rPr>
        <w:t>Oblici finansiranja su:</w:t>
      </w:r>
    </w:p>
    <w:p w:rsidR="00F66780" w:rsidRDefault="00F66780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finansiranje iz sopstvenih izvora - samofinansiranje, </w:t>
      </w:r>
    </w:p>
    <w:p w:rsidR="00F66780" w:rsidRDefault="00F66780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finansiranje putem emisije posebnih hartija od vrednosti - akcija,</w:t>
      </w:r>
    </w:p>
    <w:p w:rsidR="00F66780" w:rsidRDefault="00F66780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finansiranje iz tuđih, pozajmljenih izvora - različiti oblici kreditiranja,</w:t>
      </w:r>
    </w:p>
    <w:p w:rsidR="00F66780" w:rsidRDefault="00F66780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A833C3">
        <w:rPr>
          <w:rFonts w:ascii="Times New Roman" w:hAnsi="Times New Roman" w:cs="Times New Roman"/>
          <w:sz w:val="24"/>
          <w:szCs w:val="24"/>
          <w:lang w:val="sr-Latn-RS"/>
        </w:rPr>
        <w:t>finansiranje putem emisije obveznica,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finansiranje putem učešća, avansa i pretplate, 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bezpovratno finansiranje, 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finansiranje sanacije,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zajednička ulaganja,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specijalni oblici finansiranja.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Samofinansiranje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82BB4">
        <w:rPr>
          <w:rFonts w:ascii="Times New Roman" w:hAnsi="Times New Roman" w:cs="Times New Roman"/>
          <w:b/>
          <w:sz w:val="24"/>
          <w:szCs w:val="24"/>
          <w:lang w:val="sr-Latn-RS"/>
        </w:rPr>
        <w:t>Samofinansiranje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 finansiranje preduzeća iz sopstvenih izvora. Da bi preduzeće moglo da se samofinansira, neophodno je da raspolaže dovoljnim iznosom finansijskih sredstava i da ima pozitivan finansijski rezultat (dobitak).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82BB4">
        <w:rPr>
          <w:rFonts w:ascii="Times New Roman" w:hAnsi="Times New Roman" w:cs="Times New Roman"/>
          <w:b/>
          <w:sz w:val="24"/>
          <w:szCs w:val="24"/>
          <w:lang w:val="sr-Latn-RS"/>
        </w:rPr>
        <w:t>Interni izvori samofinansiranja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nalaze se u ostvarenom neto finansijskom rezultatu (dobitku), koji preduzeće ostvaruje redovnim poslovanjem.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Osnovni interni izvori samofinansiranja su: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akumulirani dobitak, odnosno akumulacija,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amortizacija,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sredstva rezervi.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82BB4">
        <w:rPr>
          <w:rFonts w:ascii="Times New Roman" w:hAnsi="Times New Roman" w:cs="Times New Roman"/>
          <w:b/>
          <w:sz w:val="24"/>
          <w:szCs w:val="24"/>
          <w:lang w:val="sr-Latn-RS"/>
        </w:rPr>
        <w:t>Eksterni izvori samofinansiranja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formiraju se putem: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emisije akcija,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ulaganja kapitala</w:t>
      </w:r>
      <w:r w:rsidR="00A036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inokosnog vlasnika,</w:t>
      </w:r>
    </w:p>
    <w:p w:rsidR="00A833C3" w:rsidRDefault="00A833C3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C6BD6">
        <w:rPr>
          <w:rFonts w:ascii="Times New Roman" w:hAnsi="Times New Roman" w:cs="Times New Roman"/>
          <w:sz w:val="24"/>
          <w:szCs w:val="24"/>
          <w:lang w:val="sr-Latn-RS"/>
        </w:rPr>
        <w:t xml:space="preserve"> prodaja internih akcija sa popustom i </w:t>
      </w:r>
    </w:p>
    <w:p w:rsidR="00CC6BD6" w:rsidRDefault="00CC6BD6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novih trajnih ulaganja trećih lica.</w:t>
      </w:r>
    </w:p>
    <w:p w:rsidR="00082BB4" w:rsidRDefault="00082BB4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Najvažniji interni izvori samofinansiranja za finansiranje trajnih potreba preduzeća jesu akumulacija i amortizacija.</w:t>
      </w:r>
    </w:p>
    <w:p w:rsidR="00082BB4" w:rsidRDefault="00082BB4" w:rsidP="00FA10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82BB4">
        <w:rPr>
          <w:rFonts w:ascii="Times New Roman" w:hAnsi="Times New Roman" w:cs="Times New Roman"/>
          <w:b/>
          <w:sz w:val="24"/>
          <w:szCs w:val="24"/>
          <w:lang w:val="sr-Latn-RS"/>
        </w:rPr>
        <w:t>Akumulacija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 trajni izvor samofinansiranja preduzeća, namenjena ulaganju u nova sredstva i razvojne programe.</w:t>
      </w:r>
    </w:p>
    <w:p w:rsidR="00EE6781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BB4">
        <w:rPr>
          <w:rFonts w:ascii="Times New Roman" w:hAnsi="Times New Roman" w:cs="Times New Roman"/>
          <w:b/>
          <w:sz w:val="24"/>
          <w:szCs w:val="24"/>
        </w:rPr>
        <w:t>amortizacije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upotrebljavaju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BB4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BB4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BB4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2BB4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2BB4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samofinansiranje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2BB4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2BB4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1E621E" w:rsidRPr="001705AB" w:rsidRDefault="00082BB4" w:rsidP="0017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je?</w:t>
      </w:r>
      <w:bookmarkStart w:id="0" w:name="_GoBack"/>
      <w:bookmarkEnd w:id="0"/>
    </w:p>
    <w:sectPr w:rsidR="001E621E" w:rsidRPr="0017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AB"/>
    <w:rsid w:val="00082BB4"/>
    <w:rsid w:val="001705AB"/>
    <w:rsid w:val="001E621E"/>
    <w:rsid w:val="00A03667"/>
    <w:rsid w:val="00A833C3"/>
    <w:rsid w:val="00CC6BD6"/>
    <w:rsid w:val="00EE6781"/>
    <w:rsid w:val="00F66780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53FFB-5E5E-4759-B389-650F57D9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11</cp:revision>
  <dcterms:created xsi:type="dcterms:W3CDTF">2020-03-28T19:17:00Z</dcterms:created>
  <dcterms:modified xsi:type="dcterms:W3CDTF">2020-03-29T10:16:00Z</dcterms:modified>
</cp:coreProperties>
</file>