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D" w:rsidRPr="00EA184E" w:rsidRDefault="00623D54" w:rsidP="00162543">
      <w:pPr>
        <w:ind w:left="360"/>
        <w:rPr>
          <w:sz w:val="36"/>
          <w:szCs w:val="36"/>
        </w:rPr>
      </w:pPr>
      <w:r w:rsidRPr="00EA184E">
        <w:rPr>
          <w:noProof/>
          <w:sz w:val="36"/>
          <w:szCs w:val="36"/>
        </w:rPr>
        <w:t xml:space="preserve"> </w:t>
      </w:r>
      <w:r w:rsidR="008A7055" w:rsidRPr="00EA184E">
        <w:rPr>
          <w:noProof/>
          <w:sz w:val="36"/>
          <w:szCs w:val="36"/>
        </w:rPr>
        <w:drawing>
          <wp:inline distT="0" distB="0" distL="0" distR="0">
            <wp:extent cx="5314950" cy="2105025"/>
            <wp:effectExtent l="19050" t="0" r="0" b="0"/>
            <wp:docPr id="1" name="Picture 0" descr="ETPI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I_06_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55" w:rsidRPr="00EA184E" w:rsidRDefault="008A7055" w:rsidP="00162543">
      <w:pPr>
        <w:ind w:left="360"/>
        <w:rPr>
          <w:sz w:val="36"/>
          <w:szCs w:val="36"/>
        </w:rPr>
      </w:pPr>
      <w:r w:rsidRPr="00EA184E">
        <w:rPr>
          <w:sz w:val="36"/>
          <w:szCs w:val="36"/>
        </w:rPr>
        <w:t>Срећан рад!</w:t>
      </w:r>
    </w:p>
    <w:p w:rsidR="00623D54" w:rsidRPr="00EA184E" w:rsidRDefault="00623D54" w:rsidP="00162543">
      <w:pPr>
        <w:ind w:left="360"/>
        <w:rPr>
          <w:sz w:val="36"/>
          <w:szCs w:val="36"/>
        </w:rPr>
      </w:pPr>
      <w:r w:rsidRPr="00EA184E">
        <w:rPr>
          <w:sz w:val="36"/>
          <w:szCs w:val="36"/>
        </w:rPr>
        <w:t xml:space="preserve">     Организација банке и начин управљања банком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EA184E">
        <w:rPr>
          <w:sz w:val="36"/>
          <w:szCs w:val="36"/>
        </w:rPr>
        <w:t>*</w:t>
      </w:r>
      <w:r w:rsidRPr="00EA184E">
        <w:rPr>
          <w:sz w:val="28"/>
          <w:szCs w:val="28"/>
        </w:rPr>
        <w:t>Скупштину банке чине акционари банке који имају непосредно право гласа или путем посредника.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1F6ADA">
        <w:rPr>
          <w:b/>
          <w:sz w:val="36"/>
          <w:szCs w:val="36"/>
        </w:rPr>
        <w:t>*</w:t>
      </w:r>
      <w:r w:rsidRPr="001F6ADA">
        <w:rPr>
          <w:b/>
          <w:sz w:val="28"/>
          <w:szCs w:val="28"/>
        </w:rPr>
        <w:t>Скупштина банке одлучује</w:t>
      </w:r>
      <w:r w:rsidRPr="00EA184E">
        <w:rPr>
          <w:sz w:val="28"/>
          <w:szCs w:val="28"/>
        </w:rPr>
        <w:t>: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1. о политици и стратегији                         2. доноси  Статут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3. годишњи рачун банке                           4. повећању капитала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5. именује и разрешава чланове            5. о статусним променама</w:t>
      </w:r>
    </w:p>
    <w:p w:rsidR="00623D54" w:rsidRPr="00EA184E" w:rsidRDefault="00623D54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*Органи управљања банком – одбори су:</w:t>
      </w:r>
    </w:p>
    <w:p w:rsidR="005032A8" w:rsidRPr="00EA184E" w:rsidRDefault="00084C11" w:rsidP="005032A8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-Управни одбор</w:t>
      </w:r>
      <w:r w:rsidR="005032A8" w:rsidRPr="00EA184E">
        <w:rPr>
          <w:sz w:val="28"/>
          <w:szCs w:val="28"/>
        </w:rPr>
        <w:t xml:space="preserve">                     -Извршни одбор                -Одбор за ревизију                                                -кредитни одбор                   -делокруг  контроле     - одбор за  активе</w:t>
      </w:r>
    </w:p>
    <w:p w:rsidR="005032A8" w:rsidRPr="00EA184E" w:rsidRDefault="005032A8" w:rsidP="005032A8">
      <w:pPr>
        <w:rPr>
          <w:sz w:val="28"/>
          <w:szCs w:val="28"/>
        </w:rPr>
      </w:pPr>
      <w:r w:rsidRPr="00EA184E">
        <w:rPr>
          <w:sz w:val="28"/>
          <w:szCs w:val="28"/>
        </w:rPr>
        <w:t xml:space="preserve">       - одбор пасиве</w:t>
      </w:r>
    </w:p>
    <w:p w:rsidR="005032A8" w:rsidRPr="00EA184E" w:rsidRDefault="005032A8" w:rsidP="00162543">
      <w:pPr>
        <w:ind w:left="360"/>
        <w:rPr>
          <w:b/>
          <w:sz w:val="28"/>
          <w:szCs w:val="28"/>
        </w:rPr>
      </w:pPr>
      <w:r w:rsidRPr="00EA184E">
        <w:rPr>
          <w:b/>
          <w:sz w:val="28"/>
          <w:szCs w:val="28"/>
        </w:rPr>
        <w:t>*Надлежности Управог одбора:                 *Надлежности Извршног одбора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~ тачност извештаја о пословању                   ~ организује пословање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 xml:space="preserve">~ финансијско стање                                          </w:t>
      </w:r>
      <w:r w:rsidR="00383FEE" w:rsidRPr="00EA184E">
        <w:rPr>
          <w:sz w:val="28"/>
          <w:szCs w:val="28"/>
        </w:rPr>
        <w:t>~ врше дневни надзор</w:t>
      </w:r>
      <w:r w:rsidRPr="00EA184E">
        <w:rPr>
          <w:sz w:val="28"/>
          <w:szCs w:val="28"/>
        </w:rPr>
        <w:t xml:space="preserve"> 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~ резултатима пословања</w:t>
      </w:r>
      <w:r w:rsidR="00383FEE" w:rsidRPr="00EA184E">
        <w:rPr>
          <w:sz w:val="28"/>
          <w:szCs w:val="28"/>
        </w:rPr>
        <w:t xml:space="preserve">                               ~ чине га 2 члана и председник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lastRenderedPageBreak/>
        <w:t>~ акционарима, јавности, НБС</w:t>
      </w:r>
    </w:p>
    <w:p w:rsidR="005032A8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>~ чине га 5 чланова и председник</w:t>
      </w:r>
    </w:p>
    <w:p w:rsidR="00EA184E" w:rsidRDefault="00EA184E" w:rsidP="001625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Контрола пословања банке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* Контрола је у надлежности НБС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Ако је банка </w:t>
      </w:r>
      <w:r>
        <w:rPr>
          <w:i/>
          <w:sz w:val="28"/>
          <w:szCs w:val="28"/>
          <w:lang/>
        </w:rPr>
        <w:t xml:space="preserve">поткапитализована </w:t>
      </w:r>
      <w:r>
        <w:rPr>
          <w:sz w:val="28"/>
          <w:szCs w:val="28"/>
          <w:lang/>
        </w:rPr>
        <w:t>дужна је да о томе обавести без одлагања НБС.</w:t>
      </w:r>
    </w:p>
    <w:p w:rsidR="00EA184E" w:rsidRDefault="00EA184E" w:rsidP="00162543">
      <w:pPr>
        <w:ind w:left="360"/>
        <w:rPr>
          <w:i/>
          <w:sz w:val="28"/>
          <w:szCs w:val="28"/>
          <w:lang/>
        </w:rPr>
      </w:pPr>
      <w:r>
        <w:rPr>
          <w:sz w:val="28"/>
          <w:szCs w:val="28"/>
          <w:lang/>
        </w:rPr>
        <w:t xml:space="preserve">- У том случају НБС доноси решење о увођењу </w:t>
      </w:r>
      <w:r>
        <w:rPr>
          <w:i/>
          <w:sz w:val="28"/>
          <w:szCs w:val="28"/>
          <w:lang/>
        </w:rPr>
        <w:t>принудне управе.</w:t>
      </w:r>
    </w:p>
    <w:p w:rsidR="00EA184E" w:rsidRPr="00EA184E" w:rsidRDefault="00EA184E" w:rsidP="00162543">
      <w:pPr>
        <w:ind w:left="360"/>
        <w:rPr>
          <w:b/>
          <w:i/>
          <w:sz w:val="28"/>
          <w:szCs w:val="28"/>
          <w:lang/>
        </w:rPr>
      </w:pPr>
      <w:r w:rsidRPr="00EA184E">
        <w:rPr>
          <w:b/>
          <w:i/>
          <w:sz w:val="28"/>
          <w:szCs w:val="28"/>
          <w:lang/>
        </w:rPr>
        <w:t>Питања у оквиру наставног садржаја на која ученици треба да одговоре и анализирају су: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1.Шта обавља скупштина банке?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2.Који су органи/одбори који управљају банком?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3.Које послове ти органи обављају?</w:t>
      </w:r>
    </w:p>
    <w:p w:rsidR="00EA184E" w:rsidRDefault="00EA184E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4.Учијој надлежности је контрола банке?</w:t>
      </w:r>
    </w:p>
    <w:p w:rsidR="00EA184E" w:rsidRPr="00EA184E" w:rsidRDefault="00EA184E" w:rsidP="00162543">
      <w:pPr>
        <w:ind w:left="360"/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>5.Када НБС доноси решење о увођењу принудне управе  у банци?</w:t>
      </w:r>
    </w:p>
    <w:p w:rsidR="00383FEE" w:rsidRPr="00EA184E" w:rsidRDefault="00EA184E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 xml:space="preserve">           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 xml:space="preserve">                                                                                            </w:t>
      </w:r>
    </w:p>
    <w:sectPr w:rsidR="005032A8" w:rsidRPr="00EA184E" w:rsidSect="0042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33" w:rsidRDefault="00985733" w:rsidP="0089098F">
      <w:pPr>
        <w:spacing w:after="0" w:line="240" w:lineRule="auto"/>
      </w:pPr>
      <w:r>
        <w:separator/>
      </w:r>
    </w:p>
  </w:endnote>
  <w:endnote w:type="continuationSeparator" w:id="1">
    <w:p w:rsidR="00985733" w:rsidRDefault="00985733" w:rsidP="008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33" w:rsidRDefault="00985733" w:rsidP="0089098F">
      <w:pPr>
        <w:spacing w:after="0" w:line="240" w:lineRule="auto"/>
      </w:pPr>
      <w:r>
        <w:separator/>
      </w:r>
    </w:p>
  </w:footnote>
  <w:footnote w:type="continuationSeparator" w:id="1">
    <w:p w:rsidR="00985733" w:rsidRDefault="00985733" w:rsidP="0089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329"/>
    <w:multiLevelType w:val="hybridMultilevel"/>
    <w:tmpl w:val="F4E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43"/>
    <w:rsid w:val="00084C11"/>
    <w:rsid w:val="000F12FC"/>
    <w:rsid w:val="00162543"/>
    <w:rsid w:val="001C2502"/>
    <w:rsid w:val="001F6ADA"/>
    <w:rsid w:val="00273262"/>
    <w:rsid w:val="00284169"/>
    <w:rsid w:val="00284BCD"/>
    <w:rsid w:val="0034752C"/>
    <w:rsid w:val="00383FEE"/>
    <w:rsid w:val="00385B4D"/>
    <w:rsid w:val="003B0194"/>
    <w:rsid w:val="00416A0B"/>
    <w:rsid w:val="0042740D"/>
    <w:rsid w:val="005032A8"/>
    <w:rsid w:val="00623D54"/>
    <w:rsid w:val="006F30E6"/>
    <w:rsid w:val="0089098F"/>
    <w:rsid w:val="008A7055"/>
    <w:rsid w:val="00985733"/>
    <w:rsid w:val="00A2012F"/>
    <w:rsid w:val="00AF4A7D"/>
    <w:rsid w:val="00B21EEA"/>
    <w:rsid w:val="00BF2B70"/>
    <w:rsid w:val="00CC3DFE"/>
    <w:rsid w:val="00E11C0E"/>
    <w:rsid w:val="00EA184E"/>
    <w:rsid w:val="00ED2649"/>
    <w:rsid w:val="00F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8F"/>
  </w:style>
  <w:style w:type="paragraph" w:styleId="Footer">
    <w:name w:val="footer"/>
    <w:basedOn w:val="Normal"/>
    <w:link w:val="Foot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15</cp:revision>
  <dcterms:created xsi:type="dcterms:W3CDTF">2019-03-03T21:04:00Z</dcterms:created>
  <dcterms:modified xsi:type="dcterms:W3CDTF">2020-03-18T20:06:00Z</dcterms:modified>
</cp:coreProperties>
</file>