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17A">
        <w:rPr>
          <w:rFonts w:ascii="Times New Roman" w:hAnsi="Times New Roman" w:cs="Times New Roman"/>
          <w:sz w:val="20"/>
          <w:szCs w:val="20"/>
        </w:rPr>
        <w:t>NAZIV RADIONICE:</w:t>
      </w:r>
    </w:p>
    <w:p w:rsidR="004F117A" w:rsidRPr="004F117A" w:rsidRDefault="004F117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17A">
        <w:rPr>
          <w:rFonts w:ascii="Times New Roman" w:hAnsi="Times New Roman" w:cs="Times New Roman"/>
          <w:sz w:val="20"/>
          <w:szCs w:val="20"/>
        </w:rPr>
        <w:t>Analiza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zainteresovanih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grupa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pripremi</w:t>
      </w:r>
      <w:proofErr w:type="spellEnd"/>
      <w:r w:rsidR="004F1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školske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akcije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Autorka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Dragana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Đurić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Medicinska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Užice</w:t>
      </w:r>
      <w:proofErr w:type="spellEnd"/>
    </w:p>
    <w:p w:rsidR="004F117A" w:rsidRPr="004F117A" w:rsidRDefault="004F117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117A">
        <w:rPr>
          <w:rFonts w:ascii="Times New Roman" w:hAnsi="Times New Roman" w:cs="Times New Roman"/>
          <w:sz w:val="20"/>
          <w:szCs w:val="20"/>
        </w:rPr>
        <w:t>CILJ(</w:t>
      </w:r>
      <w:proofErr w:type="gramEnd"/>
      <w:r w:rsidRPr="004F117A">
        <w:rPr>
          <w:rFonts w:ascii="Times New Roman" w:hAnsi="Times New Roman" w:cs="Times New Roman"/>
          <w:sz w:val="20"/>
          <w:szCs w:val="20"/>
        </w:rPr>
        <w:t>EVI) RADIONICE:</w:t>
      </w:r>
    </w:p>
    <w:p w:rsidR="004F117A" w:rsidRPr="004F117A" w:rsidRDefault="004F117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•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Prepoznavanje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ključnih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partnera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i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opozicionihgrupa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r w:rsidR="004F117A">
        <w:rPr>
          <w:rFonts w:ascii="Times New Roman" w:eastAsia="WarnockPro-Regular" w:hAnsi="Times New Roman" w:cs="Times New Roman"/>
          <w:sz w:val="19"/>
          <w:szCs w:val="19"/>
        </w:rPr>
        <w:t xml:space="preserve"> 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realizaciji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školske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•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Osmišljavanje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načina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korišćenje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podrškepartnera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realizaciji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školske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•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Osmišljavanje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plana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ublažavanje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uticajaopozicione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grupe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17A">
        <w:rPr>
          <w:rFonts w:ascii="Times New Roman" w:hAnsi="Times New Roman" w:cs="Times New Roman"/>
          <w:sz w:val="20"/>
          <w:szCs w:val="20"/>
        </w:rPr>
        <w:t>Tematska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celina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– UVOD</w:t>
      </w:r>
    </w:p>
    <w:p w:rsidR="004F117A" w:rsidRPr="004F117A" w:rsidRDefault="004F117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Upoznavanje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sa</w:t>
      </w:r>
      <w:proofErr w:type="spellEnd"/>
      <w:proofErr w:type="gram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ciljem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radionice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– 5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minuta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Očekivani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ishodi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rada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proofErr w:type="gram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na</w:t>
      </w:r>
      <w:proofErr w:type="spellEnd"/>
      <w:proofErr w:type="gram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tematskoj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celini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Učenici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ce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su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upoznati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pojmom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i/>
          <w:iCs/>
          <w:sz w:val="19"/>
          <w:szCs w:val="19"/>
        </w:rPr>
        <w:t>zainteresovana</w:t>
      </w:r>
      <w:proofErr w:type="spellEnd"/>
      <w:r w:rsidRPr="004F117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i/>
          <w:iCs/>
          <w:sz w:val="19"/>
          <w:szCs w:val="19"/>
        </w:rPr>
        <w:t>grupa</w:t>
      </w:r>
      <w:proofErr w:type="spellEnd"/>
      <w:r w:rsidRPr="004F117A">
        <w:rPr>
          <w:rFonts w:ascii="Times New Roman" w:hAnsi="Times New Roman" w:cs="Times New Roman"/>
          <w:i/>
          <w:iCs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Opis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aktivnosti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  <w:u w:val="single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Nastavnik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ukratko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objasni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pojam</w:t>
      </w:r>
      <w:proofErr w:type="spellEnd"/>
      <w:r w:rsid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i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značaj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analize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pripremi</w:t>
      </w:r>
      <w:proofErr w:type="spellEnd"/>
      <w:r w:rsid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neke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.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Zatim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svaki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a</w:t>
      </w:r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učenik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ica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obeleži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</w:t>
      </w:r>
      <w:proofErr w:type="spellEnd"/>
      <w:r w:rsid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skali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od 0 do 5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ličnu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procenu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sopstvene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obaveštenosti</w:t>
      </w:r>
      <w:proofErr w:type="spellEnd"/>
      <w:r w:rsid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o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svojim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pravima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i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odgovornostima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Tehnike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rada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izlaganje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nastavnika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i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skala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procene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Potrebna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A-V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sredstva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i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potrošni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materijal</w:t>
      </w:r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:papir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</w:t>
      </w:r>
      <w:r w:rsidR="004F117A">
        <w:rPr>
          <w:rFonts w:ascii="Times New Roman" w:eastAsia="WarnockPro-Regular" w:hAnsi="Times New Roman" w:cs="Times New Roman"/>
          <w:sz w:val="19"/>
          <w:szCs w:val="19"/>
        </w:rPr>
        <w:t>marker</w:t>
      </w:r>
    </w:p>
    <w:p w:rsidR="004F117A" w:rsidRPr="004F117A" w:rsidRDefault="004F117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F117A">
        <w:rPr>
          <w:rFonts w:ascii="Times New Roman" w:hAnsi="Times New Roman" w:cs="Times New Roman"/>
          <w:b/>
          <w:bCs/>
          <w:sz w:val="20"/>
          <w:szCs w:val="20"/>
        </w:rPr>
        <w:t>Tematska</w:t>
      </w:r>
      <w:proofErr w:type="spellEnd"/>
      <w:r w:rsidRPr="004F11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20"/>
          <w:szCs w:val="20"/>
        </w:rPr>
        <w:t>celina</w:t>
      </w:r>
      <w:proofErr w:type="spellEnd"/>
      <w:r w:rsidRPr="004F117A">
        <w:rPr>
          <w:rFonts w:ascii="Times New Roman" w:hAnsi="Times New Roman" w:cs="Times New Roman"/>
          <w:b/>
          <w:bCs/>
          <w:sz w:val="20"/>
          <w:szCs w:val="20"/>
        </w:rPr>
        <w:t xml:space="preserve"> – CENTRALNI DEO</w:t>
      </w:r>
    </w:p>
    <w:p w:rsidR="004F117A" w:rsidRPr="004F117A" w:rsidRDefault="004F117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Formiranje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liste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zainteresovanih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grupa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– 5</w:t>
      </w:r>
    </w:p>
    <w:p w:rsidR="000C482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M</w:t>
      </w:r>
      <w:r w:rsidR="000C482A" w:rsidRPr="004F117A">
        <w:rPr>
          <w:rFonts w:ascii="Times New Roman" w:hAnsi="Times New Roman" w:cs="Times New Roman"/>
          <w:b/>
          <w:bCs/>
          <w:sz w:val="19"/>
          <w:szCs w:val="19"/>
        </w:rPr>
        <w:t>inuta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Očekivani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ishodi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rada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proofErr w:type="gram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na</w:t>
      </w:r>
      <w:proofErr w:type="spellEnd"/>
      <w:proofErr w:type="gram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tematskoj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celini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Učenici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/e</w:t>
      </w: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su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identifikovali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aktere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mogu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pomoći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odmoći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školskoj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Opis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aktivnosti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Učenici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nabrajaju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sve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može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pomoći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odnosno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odmoći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sprovođenju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;</w:t>
      </w:r>
      <w:r w:rsid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nastavnik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ica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odgovore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beleži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tabli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Tehnike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rada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: „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moždana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oluja</w:t>
      </w:r>
      <w:proofErr w:type="spellEnd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“ (</w:t>
      </w:r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>brainstorming)</w:t>
      </w: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Potrebna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A-V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sredstva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i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potrošni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materijal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veliki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papir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,</w:t>
      </w:r>
    </w:p>
    <w:p w:rsidR="000C482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>
        <w:rPr>
          <w:rFonts w:ascii="Times New Roman" w:eastAsia="WarnockPro-Regular" w:hAnsi="Times New Roman" w:cs="Times New Roman"/>
          <w:sz w:val="19"/>
          <w:szCs w:val="19"/>
        </w:rPr>
        <w:t>Marker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Očekivani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ishodi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rada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proofErr w:type="gram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na</w:t>
      </w:r>
      <w:proofErr w:type="spellEnd"/>
      <w:proofErr w:type="gram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tematskoj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celini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Učenici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r w:rsid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razumeli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metod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mapiranja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zainteresovanih</w:t>
      </w:r>
      <w:proofErr w:type="spellEnd"/>
      <w:r w:rsid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Opis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aktivnosti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  <w:u w:val="single"/>
        </w:rPr>
        <w:t>: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predstavljanje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osnovnih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dimenzija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>(</w:t>
      </w:r>
      <w:proofErr w:type="spellStart"/>
      <w:proofErr w:type="gramStart"/>
      <w:r w:rsidRPr="004F117A">
        <w:rPr>
          <w:rFonts w:ascii="Times New Roman" w:hAnsi="Times New Roman" w:cs="Times New Roman"/>
          <w:i/>
          <w:iCs/>
          <w:sz w:val="19"/>
          <w:szCs w:val="19"/>
        </w:rPr>
        <w:t>motivacija</w:t>
      </w:r>
      <w:proofErr w:type="spellEnd"/>
      <w:proofErr w:type="gramEnd"/>
      <w:r w:rsidRPr="004F117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i </w:t>
      </w:r>
      <w:proofErr w:type="spellStart"/>
      <w:r w:rsidRPr="004F117A">
        <w:rPr>
          <w:rFonts w:ascii="Times New Roman" w:hAnsi="Times New Roman" w:cs="Times New Roman"/>
          <w:i/>
          <w:iCs/>
          <w:sz w:val="19"/>
          <w:szCs w:val="19"/>
        </w:rPr>
        <w:t>moć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)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osnovu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kojih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se prate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uticaji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identifikovanih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Tehnike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rada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izlaganje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nastavnika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ce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Potrebna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A-V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sredstva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i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potrošni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materijal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:</w:t>
      </w: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Prilog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nastavnike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ce</w:t>
      </w:r>
      <w:proofErr w:type="spellEnd"/>
    </w:p>
    <w:p w:rsidR="00771688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4F117A" w:rsidRPr="004F117A" w:rsidRDefault="004F117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Mapiranje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zainteresovanih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grupa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– 10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minuta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Očekivani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ishodi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rada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proofErr w:type="gram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na</w:t>
      </w:r>
      <w:proofErr w:type="spellEnd"/>
      <w:proofErr w:type="gram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tematskoj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celini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Učenici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ce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su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mapirali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identifikovane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grupe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pripremi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školske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Opis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  <w:u w:val="single"/>
        </w:rPr>
        <w:t>aktivnosti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  <w:u w:val="single"/>
        </w:rPr>
        <w:t>: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Učenici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mapiraju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nabrojane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aktere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radeći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4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: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1.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Potencijalni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partneri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izlistani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motivaciji</w:t>
      </w:r>
      <w:proofErr w:type="spellEnd"/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2.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Potencijaln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partneri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izlistani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stepenu</w:t>
      </w:r>
      <w:proofErr w:type="spellEnd"/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uticaja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školi</w:t>
      </w:r>
      <w:proofErr w:type="spellEnd"/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3.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Potencijalni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protivnici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izlistani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prema</w:t>
      </w:r>
      <w:proofErr w:type="spellEnd"/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motivaciji</w:t>
      </w:r>
      <w:proofErr w:type="spellEnd"/>
      <w:proofErr w:type="gramEnd"/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4.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Potencijalni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protivnici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izlistani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stepenu</w:t>
      </w:r>
      <w:proofErr w:type="spellEnd"/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uticaja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školi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>(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zadaci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rad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</w:t>
      </w:r>
      <w:r w:rsidR="00771688">
        <w:rPr>
          <w:rFonts w:ascii="Times New Roman" w:eastAsia="WarnockPro-Regular" w:hAnsi="Times New Roman" w:cs="Times New Roman"/>
          <w:sz w:val="19"/>
          <w:szCs w:val="19"/>
        </w:rPr>
        <w:t>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Prilogu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1)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Tehnike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rada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rad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malim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grupama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Potrebna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A-V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sredstva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i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potrošni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materijal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:</w:t>
      </w: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Prilog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1,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veliki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papiri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</w:t>
      </w:r>
      <w:r w:rsidR="004F117A">
        <w:rPr>
          <w:rFonts w:ascii="Times New Roman" w:eastAsia="WarnockPro-Regular" w:hAnsi="Times New Roman" w:cs="Times New Roman"/>
          <w:sz w:val="19"/>
          <w:szCs w:val="19"/>
        </w:rPr>
        <w:t>marker</w:t>
      </w:r>
    </w:p>
    <w:p w:rsidR="004F117A" w:rsidRPr="004F117A" w:rsidRDefault="004F117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Izrada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Matrice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zainteresovanih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grupa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– 10</w:t>
      </w:r>
    </w:p>
    <w:p w:rsidR="000C482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M</w:t>
      </w:r>
      <w:r w:rsidR="000C482A" w:rsidRPr="004F117A">
        <w:rPr>
          <w:rFonts w:ascii="Times New Roman" w:hAnsi="Times New Roman" w:cs="Times New Roman"/>
          <w:b/>
          <w:bCs/>
          <w:sz w:val="19"/>
          <w:szCs w:val="19"/>
        </w:rPr>
        <w:t>inuta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Očekivani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ishodi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rada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proofErr w:type="gram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na</w:t>
      </w:r>
      <w:proofErr w:type="spellEnd"/>
      <w:proofErr w:type="gram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toj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tematskoj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celini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Odabrani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/e</w:t>
      </w: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akteri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ke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analizirani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osnovu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Matrice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zainteresovanih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Opis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aktivnosti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Svaka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popunjava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Matricu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zainteresovanih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aktera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/a je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označen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/a u</w:t>
      </w: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prethodnom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koraku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kao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najuticajniji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/a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Tehnike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rada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rad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malim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grupama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Potrebna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A-V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sredstva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i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potrošni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materijal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Prilog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2</w:t>
      </w: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>(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Matrica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)</w:t>
      </w: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17A">
        <w:rPr>
          <w:rFonts w:ascii="Times New Roman" w:hAnsi="Times New Roman" w:cs="Times New Roman"/>
          <w:sz w:val="20"/>
          <w:szCs w:val="20"/>
        </w:rPr>
        <w:t>Tematska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celina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– ZAVRŠNI DEO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Prezentacija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akcije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uticaja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na</w:t>
      </w:r>
      <w:proofErr w:type="spellEnd"/>
      <w:proofErr w:type="gram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zainteresovane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proofErr w:type="gram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grupe</w:t>
      </w:r>
      <w:proofErr w:type="spellEnd"/>
      <w:proofErr w:type="gram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– 10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minuta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Očekivani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ishodi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rada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proofErr w:type="gram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na</w:t>
      </w:r>
      <w:proofErr w:type="spellEnd"/>
      <w:proofErr w:type="gram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toj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tematskoj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celini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Učenici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ce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razumeli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/e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značaj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dobre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procene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zainteresovanosti</w:t>
      </w:r>
      <w:proofErr w:type="spellEnd"/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potencijalnih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partnera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Opis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aktivnosti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prezentuju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ideje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iz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tabele</w:t>
      </w:r>
      <w:proofErr w:type="spellEnd"/>
    </w:p>
    <w:p w:rsidR="00771688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>(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desna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kolona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);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nastavnik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ca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sumira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osnovu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produkata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i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ističe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važnost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dobre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procene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zainteresovanih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potencijalnih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partnera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/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ki</w:t>
      </w:r>
      <w:proofErr w:type="spellEnd"/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Tehnike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rada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: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prezentacija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rada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malim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grupama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SemiboldSemiCnIt" w:hAnsi="Times New Roman" w:cs="Times New Roman"/>
          <w:i/>
          <w:iCs/>
          <w:sz w:val="18"/>
          <w:szCs w:val="18"/>
        </w:rPr>
      </w:pP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Potrebna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A-V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sredstva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i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potrošni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materijal</w:t>
      </w:r>
      <w:proofErr w:type="spellEnd"/>
      <w:r w:rsidRPr="004F117A">
        <w:rPr>
          <w:rFonts w:ascii="Times New Roman" w:eastAsia="MyriadPro-SemiboldSemiCnIt" w:hAnsi="Times New Roman" w:cs="Times New Roman"/>
          <w:i/>
          <w:iCs/>
          <w:sz w:val="18"/>
          <w:szCs w:val="18"/>
        </w:rPr>
        <w:t>: -</w:t>
      </w:r>
    </w:p>
    <w:p w:rsidR="00771688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SemiboldSemiCnIt" w:hAnsi="Times New Roman" w:cs="Times New Roman"/>
          <w:i/>
          <w:iCs/>
          <w:sz w:val="18"/>
          <w:szCs w:val="18"/>
        </w:rPr>
      </w:pP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SemiboldSemiCnIt" w:hAnsi="Times New Roman" w:cs="Times New Roman"/>
          <w:i/>
          <w:iCs/>
          <w:sz w:val="18"/>
          <w:szCs w:val="18"/>
        </w:rPr>
      </w:pPr>
    </w:p>
    <w:p w:rsidR="000C482A" w:rsidRPr="004F117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17A">
        <w:rPr>
          <w:rFonts w:ascii="Times New Roman" w:hAnsi="Times New Roman" w:cs="Times New Roman"/>
          <w:sz w:val="20"/>
          <w:szCs w:val="20"/>
        </w:rPr>
        <w:lastRenderedPageBreak/>
        <w:t>MATERIJALI</w:t>
      </w: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17A">
        <w:rPr>
          <w:rFonts w:ascii="Times New Roman" w:hAnsi="Times New Roman" w:cs="Times New Roman"/>
          <w:sz w:val="20"/>
          <w:szCs w:val="20"/>
        </w:rPr>
        <w:t>Prilog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1 –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zadaci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Pr="004F1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17A">
        <w:rPr>
          <w:rFonts w:ascii="Times New Roman" w:hAnsi="Times New Roman" w:cs="Times New Roman"/>
          <w:sz w:val="20"/>
          <w:szCs w:val="20"/>
        </w:rPr>
        <w:t>grupama</w:t>
      </w:r>
      <w:proofErr w:type="spellEnd"/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>ZADATAK ZA PRVU GRUPU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Pogledajte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spisak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mogu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da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pomognu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pa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pokušajte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da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rasporedite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tome</w:t>
      </w:r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je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više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da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pomogne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znate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konkretna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imena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neke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navedene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kategorije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,</w:t>
      </w:r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napišite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ih.Obeležite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posebnom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bojom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onoga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je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najviše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motivisan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da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pomogne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!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>ZADATAK ZA DRUGU GRUPU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Pogledajte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spisak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mogu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da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pomognu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realizaciji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pa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pokušajte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da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rasporedite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tome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više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mogućnosti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>(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uzimajući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obzir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položaj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moć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) da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pomogne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realizaciji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naše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.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Ako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znate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konkretna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imena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neke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navedene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kategorije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napišite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  <w:proofErr w:type="gram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Obeležite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posebnom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bojom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onoga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ima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najviše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uticaja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!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C149E6" w:rsidRDefault="00C149E6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bookmarkStart w:id="0" w:name="_GoBack"/>
      <w:bookmarkEnd w:id="0"/>
      <w:r w:rsidRPr="004F117A">
        <w:rPr>
          <w:rFonts w:ascii="Times New Roman" w:eastAsia="WarnockPro-Regular" w:hAnsi="Times New Roman" w:cs="Times New Roman"/>
          <w:sz w:val="19"/>
          <w:szCs w:val="19"/>
        </w:rPr>
        <w:lastRenderedPageBreak/>
        <w:t>ZADATAK ZA TREĆU GRUPU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Pogledajte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spisak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protiv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naše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školske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pa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pokušajte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da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rasporedite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tome</w:t>
      </w:r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je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više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zainteresovan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da se ova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akcija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ne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pokrene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.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Ako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znate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konkretna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imena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neke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navedene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kategorije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napišite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  <w:proofErr w:type="gram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Obeležite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posebnom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bojom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onoga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je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najljući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protivnik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naše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r w:rsidRPr="004F117A">
        <w:rPr>
          <w:rFonts w:ascii="Times New Roman" w:eastAsia="WarnockPro-Regular" w:hAnsi="Times New Roman" w:cs="Times New Roman"/>
          <w:sz w:val="19"/>
          <w:szCs w:val="19"/>
        </w:rPr>
        <w:t>ZADATAK ZA ČETVRTU GRUPU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0C482A" w:rsidRDefault="000C482A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Pogledajte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spisak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onih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koji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protiv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naše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školske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pa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pokušajte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da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ih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rasporedite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prema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tome</w:t>
      </w:r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ima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više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manje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moći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svom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položaju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i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uticaju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u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školi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.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Ako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znate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konkretna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imena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za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neke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navedene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kategorije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,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napišite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ih.Obeležite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posebnom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bojom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onoga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4F117A">
        <w:rPr>
          <w:rFonts w:ascii="Times New Roman" w:eastAsia="WarnockPro-Regular" w:hAnsi="Times New Roman" w:cs="Times New Roman"/>
          <w:sz w:val="19"/>
          <w:szCs w:val="19"/>
        </w:rPr>
        <w:t>ko</w:t>
      </w:r>
      <w:proofErr w:type="spellEnd"/>
      <w:proofErr w:type="gram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je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najuticajniji</w:t>
      </w:r>
      <w:proofErr w:type="spellEnd"/>
      <w:r w:rsidR="00771688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hAnsi="Times New Roman" w:cs="Times New Roman"/>
          <w:b/>
          <w:bCs/>
          <w:sz w:val="19"/>
          <w:szCs w:val="19"/>
        </w:rPr>
        <w:t>protivnik</w:t>
      </w:r>
      <w:proofErr w:type="spellEnd"/>
      <w:r w:rsidRPr="004F117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naše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 xml:space="preserve"> </w:t>
      </w:r>
      <w:proofErr w:type="spellStart"/>
      <w:r w:rsidRPr="004F117A">
        <w:rPr>
          <w:rFonts w:ascii="Times New Roman" w:eastAsia="WarnockPro-Regular" w:hAnsi="Times New Roman" w:cs="Times New Roman"/>
          <w:sz w:val="19"/>
          <w:szCs w:val="19"/>
        </w:rPr>
        <w:t>akcije</w:t>
      </w:r>
      <w:proofErr w:type="spellEnd"/>
      <w:r w:rsidRPr="004F117A">
        <w:rPr>
          <w:rFonts w:ascii="Times New Roman" w:eastAsia="WarnockPro-Regular" w:hAnsi="Times New Roman" w:cs="Times New Roman"/>
          <w:sz w:val="19"/>
          <w:szCs w:val="19"/>
        </w:rPr>
        <w:t>.</w:t>
      </w:r>
    </w:p>
    <w:p w:rsidR="00771688" w:rsidRPr="004F117A" w:rsidRDefault="00771688" w:rsidP="004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arnockPro-Regular" w:hAnsi="Times New Roman" w:cs="Times New Roman"/>
          <w:sz w:val="19"/>
          <w:szCs w:val="19"/>
        </w:rPr>
      </w:pPr>
    </w:p>
    <w:p w:rsidR="005013E1" w:rsidRPr="004F117A" w:rsidRDefault="005013E1" w:rsidP="004F117A">
      <w:pPr>
        <w:jc w:val="both"/>
        <w:rPr>
          <w:rFonts w:ascii="Times New Roman" w:hAnsi="Times New Roman" w:cs="Times New Roman"/>
        </w:rPr>
      </w:pPr>
    </w:p>
    <w:sectPr w:rsidR="005013E1" w:rsidRPr="004F117A" w:rsidSect="004F11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MyriadPro-SemiboldSemiCn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A"/>
    <w:rsid w:val="000C482A"/>
    <w:rsid w:val="004F117A"/>
    <w:rsid w:val="005013E1"/>
    <w:rsid w:val="00771688"/>
    <w:rsid w:val="00C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3</cp:revision>
  <dcterms:created xsi:type="dcterms:W3CDTF">2020-03-22T11:19:00Z</dcterms:created>
  <dcterms:modified xsi:type="dcterms:W3CDTF">2020-03-22T11:52:00Z</dcterms:modified>
</cp:coreProperties>
</file>