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A" w:rsidRPr="000812CC" w:rsidRDefault="008060CE" w:rsidP="005931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</w:t>
      </w:r>
      <w:bookmarkStart w:id="0" w:name="_GoBack"/>
      <w:bookmarkEnd w:id="0"/>
      <w:r w:rsidR="0059312A" w:rsidRPr="000812CC">
        <w:rPr>
          <w:rFonts w:ascii="Times New Roman" w:hAnsi="Times New Roman" w:cs="Times New Roman"/>
          <w:b/>
          <w:sz w:val="24"/>
          <w:szCs w:val="24"/>
        </w:rPr>
        <w:t>ETIKA HUMANITARNE AKCIJE</w:t>
      </w:r>
    </w:p>
    <w:p w:rsidR="000812CC" w:rsidRDefault="0047121B" w:rsidP="005931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312A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r w:rsid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2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humanitarn</w:t>
      </w:r>
      <w:r w:rsidR="0059312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2A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2A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59312A">
        <w:rPr>
          <w:rFonts w:ascii="Times New Roman" w:hAnsi="Times New Roman" w:cs="Times New Roman"/>
          <w:sz w:val="24"/>
          <w:szCs w:val="24"/>
        </w:rPr>
        <w:t xml:space="preserve"> dilemma  </w:t>
      </w:r>
      <w:proofErr w:type="spellStart"/>
      <w:r w:rsidR="005931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2A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5931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9312A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2A">
        <w:rPr>
          <w:rFonts w:ascii="Times New Roman" w:hAnsi="Times New Roman" w:cs="Times New Roman"/>
          <w:sz w:val="24"/>
          <w:szCs w:val="24"/>
        </w:rPr>
        <w:t>susreću</w:t>
      </w:r>
      <w:proofErr w:type="spellEnd"/>
      <w:r w:rsid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2A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2A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2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9312A">
        <w:rPr>
          <w:rFonts w:ascii="Times New Roman" w:hAnsi="Times New Roman" w:cs="Times New Roman"/>
          <w:sz w:val="24"/>
          <w:szCs w:val="24"/>
        </w:rPr>
        <w:t xml:space="preserve"> se u </w:t>
      </w:r>
      <w:r w:rsidRPr="0059312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neutralnost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nezauzimanje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nepristrasnost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nezavisnost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humanitarne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dilema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susreću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delovanju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pridržavaju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principa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>:</w:t>
      </w:r>
    </w:p>
    <w:p w:rsidR="000812CC" w:rsidRDefault="000812CC" w:rsidP="00081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12CC">
        <w:rPr>
          <w:rFonts w:ascii="Times New Roman" w:hAnsi="Times New Roman" w:cs="Times New Roman"/>
          <w:b/>
          <w:sz w:val="24"/>
          <w:szCs w:val="24"/>
        </w:rPr>
        <w:t>Neutralnost</w:t>
      </w:r>
      <w:proofErr w:type="spellEnd"/>
      <w:r w:rsidRPr="0008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nezauzimanje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>)</w:t>
      </w:r>
    </w:p>
    <w:p w:rsidR="000812CC" w:rsidRPr="000812CC" w:rsidRDefault="000812CC" w:rsidP="000812CC">
      <w:pPr>
        <w:pStyle w:val="ListParagraph"/>
        <w:ind w:left="785"/>
        <w:rPr>
          <w:rFonts w:ascii="Times New Roman" w:hAnsi="Times New Roman" w:cs="Times New Roman"/>
          <w:sz w:val="24"/>
          <w:szCs w:val="24"/>
        </w:rPr>
      </w:pPr>
      <w:r w:rsidRPr="000812CC">
        <w:rPr>
          <w:rFonts w:ascii="Times New Roman" w:hAnsi="Times New Roman" w:cs="Times New Roman"/>
          <w:sz w:val="24"/>
          <w:szCs w:val="24"/>
        </w:rPr>
        <w:t xml:space="preserve">Da bi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stekli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zadržali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poverenje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staju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12CC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čiju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stranu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neprijateljstvima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sporovima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>.</w:t>
      </w:r>
    </w:p>
    <w:p w:rsidR="000812CC" w:rsidRDefault="000812CC" w:rsidP="000812CC">
      <w:pPr>
        <w:pStyle w:val="ListParagraph"/>
        <w:ind w:left="785"/>
        <w:rPr>
          <w:rFonts w:ascii="Times New Roman" w:hAnsi="Times New Roman" w:cs="Times New Roman"/>
          <w:sz w:val="24"/>
          <w:szCs w:val="24"/>
        </w:rPr>
      </w:pPr>
    </w:p>
    <w:p w:rsidR="000812CC" w:rsidRDefault="000812CC" w:rsidP="00081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12CC">
        <w:rPr>
          <w:rFonts w:ascii="Times New Roman" w:hAnsi="Times New Roman" w:cs="Times New Roman"/>
          <w:b/>
          <w:sz w:val="24"/>
          <w:szCs w:val="24"/>
        </w:rPr>
        <w:t>Nepristrasnost</w:t>
      </w:r>
      <w:proofErr w:type="spellEnd"/>
      <w:r w:rsidR="0047121B" w:rsidRPr="000812CC">
        <w:rPr>
          <w:rFonts w:ascii="Times New Roman" w:hAnsi="Times New Roman" w:cs="Times New Roman"/>
          <w:sz w:val="24"/>
          <w:szCs w:val="24"/>
        </w:rPr>
        <w:t xml:space="preserve"> </w:t>
      </w:r>
      <w:r w:rsidRPr="005931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zasnovan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>)</w:t>
      </w:r>
    </w:p>
    <w:p w:rsidR="000812CC" w:rsidRDefault="000812CC" w:rsidP="000812CC">
      <w:pPr>
        <w:pStyle w:val="ListParagraph"/>
        <w:ind w:left="785"/>
        <w:rPr>
          <w:rFonts w:ascii="Times New Roman" w:hAnsi="Times New Roman" w:cs="Times New Roman"/>
          <w:sz w:val="24"/>
          <w:szCs w:val="24"/>
        </w:rPr>
      </w:pPr>
      <w:proofErr w:type="spellStart"/>
      <w:r w:rsidRPr="0059312A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vrše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diskriminaciju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312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rasne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pripadnosti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verskih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uverenja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uverenja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9312A">
        <w:rPr>
          <w:rFonts w:ascii="Times New Roman" w:hAnsi="Times New Roman" w:cs="Times New Roman"/>
          <w:sz w:val="24"/>
          <w:szCs w:val="24"/>
        </w:rPr>
        <w:t>Rukovode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pojedinaca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dajući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najhitnijim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12CC" w:rsidRDefault="000812CC" w:rsidP="000812CC">
      <w:pPr>
        <w:pStyle w:val="ListParagraph"/>
        <w:ind w:left="785"/>
        <w:rPr>
          <w:rFonts w:ascii="Times New Roman" w:hAnsi="Times New Roman" w:cs="Times New Roman"/>
          <w:sz w:val="24"/>
          <w:szCs w:val="24"/>
        </w:rPr>
      </w:pPr>
    </w:p>
    <w:p w:rsidR="000812CC" w:rsidRPr="000812CC" w:rsidRDefault="000812CC" w:rsidP="00081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Nezavisnost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odupiranje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2A">
        <w:rPr>
          <w:rFonts w:ascii="Times New Roman" w:hAnsi="Times New Roman" w:cs="Times New Roman"/>
          <w:sz w:val="24"/>
          <w:szCs w:val="24"/>
        </w:rPr>
        <w:t>pritiscima</w:t>
      </w:r>
      <w:proofErr w:type="spellEnd"/>
      <w:r w:rsidRPr="0059312A">
        <w:rPr>
          <w:rFonts w:ascii="Times New Roman" w:hAnsi="Times New Roman" w:cs="Times New Roman"/>
          <w:sz w:val="24"/>
          <w:szCs w:val="24"/>
        </w:rPr>
        <w:t>)</w:t>
      </w:r>
    </w:p>
    <w:p w:rsidR="000812CC" w:rsidRPr="000812CC" w:rsidRDefault="000812CC" w:rsidP="000812CC">
      <w:pPr>
        <w:pStyle w:val="ListParagraph"/>
        <w:ind w:left="785"/>
        <w:rPr>
          <w:rFonts w:ascii="Times New Roman" w:hAnsi="Times New Roman" w:cs="Times New Roman"/>
          <w:sz w:val="24"/>
          <w:szCs w:val="24"/>
        </w:rPr>
      </w:pPr>
      <w:proofErr w:type="spellStart"/>
      <w:r w:rsidRPr="000812CC">
        <w:rPr>
          <w:rFonts w:ascii="Times New Roman" w:hAnsi="Times New Roman" w:cs="Times New Roman"/>
          <w:sz w:val="24"/>
          <w:szCs w:val="24"/>
        </w:rPr>
        <w:t>Humanitarne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odupiru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vrstama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pritisaka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12CC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dolaze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donatora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bi bile u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deluju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efikasno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stvarnim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2CC" w:rsidRPr="000812CC" w:rsidRDefault="000812CC" w:rsidP="000812CC">
      <w:pPr>
        <w:pStyle w:val="ListParagraph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0812CC" w:rsidRDefault="0047121B" w:rsidP="000812CC">
      <w:pPr>
        <w:ind w:left="65"/>
        <w:rPr>
          <w:rFonts w:ascii="Times New Roman" w:hAnsi="Times New Roman" w:cs="Times New Roman"/>
          <w:sz w:val="24"/>
          <w:szCs w:val="24"/>
        </w:rPr>
      </w:pPr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razmatraju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12CC">
        <w:rPr>
          <w:rFonts w:ascii="Times New Roman" w:hAnsi="Times New Roman" w:cs="Times New Roman"/>
          <w:sz w:val="24"/>
          <w:szCs w:val="24"/>
        </w:rPr>
        <w:t>principe</w:t>
      </w:r>
      <w:proofErr w:type="spellEnd"/>
      <w:proofErr w:type="gram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razumeju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principa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kojise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boljeg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razumevanja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vežbaju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12C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studijama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slučajeva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analiziraju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stvarne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dileme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humanitarnih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>.</w:t>
      </w:r>
    </w:p>
    <w:p w:rsidR="000812CC" w:rsidRPr="000812CC" w:rsidRDefault="0047121B" w:rsidP="000812CC">
      <w:pPr>
        <w:ind w:left="65"/>
        <w:rPr>
          <w:rFonts w:ascii="Times New Roman" w:hAnsi="Times New Roman" w:cs="Times New Roman"/>
          <w:b/>
          <w:sz w:val="24"/>
          <w:szCs w:val="24"/>
        </w:rPr>
      </w:pPr>
      <w:r w:rsidRPr="000812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b/>
          <w:sz w:val="24"/>
          <w:szCs w:val="24"/>
        </w:rPr>
        <w:t>Ciljevi</w:t>
      </w:r>
      <w:proofErr w:type="spellEnd"/>
      <w:r w:rsidRPr="000812C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C349B" w:rsidRDefault="0047121B" w:rsidP="00081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12CC">
        <w:rPr>
          <w:rFonts w:ascii="Times New Roman" w:hAnsi="Times New Roman" w:cs="Times New Roman"/>
          <w:sz w:val="24"/>
          <w:szCs w:val="24"/>
        </w:rPr>
        <w:t>Upoznavanje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principima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humanitarna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rukovodi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neutralnosti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nepristrasnosti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nezavisnosti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>),</w:t>
      </w:r>
    </w:p>
    <w:p w:rsidR="004C349B" w:rsidRDefault="0047121B" w:rsidP="004C349B">
      <w:pPr>
        <w:pStyle w:val="ListParagraph"/>
        <w:ind w:left="785"/>
        <w:rPr>
          <w:rFonts w:ascii="Times New Roman" w:hAnsi="Times New Roman" w:cs="Times New Roman"/>
          <w:sz w:val="24"/>
          <w:szCs w:val="24"/>
        </w:rPr>
      </w:pPr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9B" w:rsidRDefault="0047121B" w:rsidP="00081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12CC">
        <w:rPr>
          <w:rFonts w:ascii="Times New Roman" w:hAnsi="Times New Roman" w:cs="Times New Roman"/>
          <w:sz w:val="24"/>
          <w:szCs w:val="24"/>
        </w:rPr>
        <w:t>Razumevanje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dilema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12C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suočavaju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radeći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CC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Pr="00081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49B" w:rsidRPr="004C349B" w:rsidRDefault="004C349B" w:rsidP="004C34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349B" w:rsidRDefault="0047121B" w:rsidP="004C349B">
      <w:pPr>
        <w:ind w:left="65"/>
        <w:rPr>
          <w:rFonts w:ascii="Times New Roman" w:hAnsi="Times New Roman" w:cs="Times New Roman"/>
          <w:sz w:val="24"/>
          <w:szCs w:val="24"/>
        </w:rPr>
      </w:pPr>
      <w:proofErr w:type="spellStart"/>
      <w:r w:rsidRPr="004C349B">
        <w:rPr>
          <w:rFonts w:ascii="Times New Roman" w:hAnsi="Times New Roman" w:cs="Times New Roman"/>
          <w:b/>
          <w:sz w:val="24"/>
          <w:szCs w:val="24"/>
        </w:rPr>
        <w:t>Materijal</w:t>
      </w:r>
      <w:proofErr w:type="spellEnd"/>
      <w:r w:rsidRPr="004C349B">
        <w:rPr>
          <w:rFonts w:ascii="Times New Roman" w:hAnsi="Times New Roman" w:cs="Times New Roman"/>
          <w:b/>
          <w:sz w:val="24"/>
          <w:szCs w:val="24"/>
        </w:rPr>
        <w:t>:</w:t>
      </w:r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9B" w:rsidRDefault="0047121B" w:rsidP="004C34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Posećivanje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zarobljenika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9B" w:rsidRDefault="0047121B" w:rsidP="004C34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Priča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Svetlost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tami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>“</w:t>
      </w:r>
    </w:p>
    <w:p w:rsidR="004C349B" w:rsidRDefault="0047121B" w:rsidP="004C34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Principi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humanitarnoj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akciji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9B" w:rsidRDefault="0047121B" w:rsidP="004C349B">
      <w:pPr>
        <w:ind w:left="65"/>
        <w:rPr>
          <w:rFonts w:ascii="Times New Roman" w:hAnsi="Times New Roman" w:cs="Times New Roman"/>
          <w:sz w:val="24"/>
          <w:szCs w:val="24"/>
        </w:rPr>
      </w:pPr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etičkih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dilema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9B" w:rsidRPr="004C349B" w:rsidRDefault="004C349B" w:rsidP="004C349B">
      <w:pPr>
        <w:ind w:left="65"/>
        <w:rPr>
          <w:rFonts w:ascii="Times New Roman" w:hAnsi="Times New Roman" w:cs="Times New Roman"/>
          <w:sz w:val="24"/>
          <w:szCs w:val="24"/>
        </w:rPr>
      </w:pPr>
    </w:p>
    <w:p w:rsidR="004C349B" w:rsidRDefault="004C349B" w:rsidP="004C349B">
      <w:pPr>
        <w:ind w:lef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AKTIVNOSTI</w:t>
      </w:r>
      <w:r w:rsidR="0047121B" w:rsidRPr="004C349B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NEKOLIKO KORAKA</w:t>
      </w:r>
    </w:p>
    <w:p w:rsidR="004C349B" w:rsidRDefault="0047121B" w:rsidP="004C349B">
      <w:pPr>
        <w:ind w:left="65"/>
        <w:rPr>
          <w:rFonts w:ascii="Times New Roman" w:hAnsi="Times New Roman" w:cs="Times New Roman"/>
          <w:sz w:val="24"/>
          <w:szCs w:val="24"/>
        </w:rPr>
      </w:pPr>
      <w:proofErr w:type="spellStart"/>
      <w:r w:rsidRPr="004C349B">
        <w:rPr>
          <w:rFonts w:ascii="Times New Roman" w:hAnsi="Times New Roman" w:cs="Times New Roman"/>
          <w:b/>
          <w:sz w:val="24"/>
          <w:szCs w:val="24"/>
        </w:rPr>
        <w:t>Prvi</w:t>
      </w:r>
      <w:proofErr w:type="spellEnd"/>
      <w:r w:rsidRPr="004C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b/>
          <w:sz w:val="24"/>
          <w:szCs w:val="24"/>
        </w:rPr>
        <w:t>korak</w:t>
      </w:r>
      <w:proofErr w:type="spellEnd"/>
      <w:r w:rsidRPr="004C349B">
        <w:rPr>
          <w:rFonts w:ascii="Times New Roman" w:hAnsi="Times New Roman" w:cs="Times New Roman"/>
          <w:b/>
          <w:sz w:val="24"/>
          <w:szCs w:val="24"/>
        </w:rPr>
        <w:t>:</w:t>
      </w:r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49B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otvara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zapisuje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349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tabli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49B" w:rsidRDefault="0047121B" w:rsidP="004C34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349B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znate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kodekse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obavezuju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ljude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vršenju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C349B" w:rsidRDefault="0047121B" w:rsidP="00CA7BD7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49B">
        <w:rPr>
          <w:rFonts w:ascii="Times New Roman" w:hAnsi="Times New Roman" w:cs="Times New Roman"/>
          <w:i/>
          <w:sz w:val="24"/>
          <w:szCs w:val="24"/>
        </w:rPr>
        <w:t>Očekivani</w:t>
      </w:r>
      <w:proofErr w:type="spellEnd"/>
      <w:r w:rsidRPr="004C34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i/>
          <w:sz w:val="24"/>
          <w:szCs w:val="24"/>
        </w:rPr>
        <w:t>odgovori</w:t>
      </w:r>
      <w:proofErr w:type="spellEnd"/>
      <w:r w:rsidRPr="004C349B">
        <w:rPr>
          <w:rFonts w:ascii="Times New Roman" w:hAnsi="Times New Roman" w:cs="Times New Roman"/>
          <w:i/>
          <w:sz w:val="24"/>
          <w:szCs w:val="24"/>
        </w:rPr>
        <w:t>:</w:t>
      </w:r>
      <w:r w:rsidRPr="004C349B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primer</w:t>
      </w:r>
      <w:proofErr w:type="gramStart"/>
      <w:r w:rsidRPr="004C349B">
        <w:rPr>
          <w:rFonts w:ascii="Times New Roman" w:hAnsi="Times New Roman" w:cs="Times New Roman"/>
          <w:sz w:val="24"/>
          <w:szCs w:val="24"/>
        </w:rPr>
        <w:t>:Hipokratova</w:t>
      </w:r>
      <w:proofErr w:type="spellEnd"/>
      <w:proofErr w:type="gram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zakletva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sadržispisak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lekari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pridržavaju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novinarski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etički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kodeks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novinari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smeju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odaju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imena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kojisu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ljude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opasno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to ne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349B" w:rsidRDefault="0047121B" w:rsidP="00CA7BD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49B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vašem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mišljenju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principi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rukovode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vršenju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oružanih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C349B" w:rsidRDefault="0047121B" w:rsidP="004C349B">
      <w:pPr>
        <w:ind w:left="65"/>
        <w:rPr>
          <w:rFonts w:ascii="Times New Roman" w:hAnsi="Times New Roman" w:cs="Times New Roman"/>
          <w:sz w:val="24"/>
          <w:szCs w:val="24"/>
        </w:rPr>
      </w:pPr>
      <w:proofErr w:type="spellStart"/>
      <w:r w:rsidRPr="004C349B">
        <w:rPr>
          <w:rFonts w:ascii="Times New Roman" w:hAnsi="Times New Roman" w:cs="Times New Roman"/>
          <w:i/>
          <w:sz w:val="24"/>
          <w:szCs w:val="24"/>
        </w:rPr>
        <w:t>Očekivani</w:t>
      </w:r>
      <w:proofErr w:type="spellEnd"/>
      <w:r w:rsidRPr="004C34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i/>
          <w:sz w:val="24"/>
          <w:szCs w:val="24"/>
        </w:rPr>
        <w:t>odgovori</w:t>
      </w:r>
      <w:proofErr w:type="spellEnd"/>
      <w:r w:rsidRPr="004C349B">
        <w:rPr>
          <w:rFonts w:ascii="Times New Roman" w:hAnsi="Times New Roman" w:cs="Times New Roman"/>
          <w:i/>
          <w:sz w:val="24"/>
          <w:szCs w:val="24"/>
        </w:rPr>
        <w:t>:</w:t>
      </w:r>
      <w:r w:rsidRPr="004C34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Neutralnost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nepristrasnost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nezavisnost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349B" w:rsidRDefault="0047121B" w:rsidP="004C34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349B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neutralnost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nepristrasnost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humanitarnoj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akciji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C349B" w:rsidRDefault="0047121B" w:rsidP="00CA7BD7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49B">
        <w:rPr>
          <w:rFonts w:ascii="Times New Roman" w:hAnsi="Times New Roman" w:cs="Times New Roman"/>
          <w:i/>
          <w:sz w:val="24"/>
          <w:szCs w:val="24"/>
        </w:rPr>
        <w:t>Očekivani</w:t>
      </w:r>
      <w:proofErr w:type="spellEnd"/>
      <w:r w:rsidRPr="004C34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i/>
          <w:sz w:val="24"/>
          <w:szCs w:val="24"/>
        </w:rPr>
        <w:t>odgovori</w:t>
      </w:r>
      <w:proofErr w:type="spellEnd"/>
      <w:r w:rsidRPr="004C349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C34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Zahvaljujući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neutralnosti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kreću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ratne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zone i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pomažu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žrtvama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349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obe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. Time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nepristrasni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pomažu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žrtvama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349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349B" w:rsidRDefault="004C349B" w:rsidP="00CA7BD7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49B">
        <w:rPr>
          <w:rFonts w:ascii="Times New Roman" w:hAnsi="Times New Roman" w:cs="Times New Roman"/>
          <w:b/>
          <w:sz w:val="24"/>
          <w:szCs w:val="24"/>
        </w:rPr>
        <w:t>D</w:t>
      </w:r>
      <w:r w:rsidR="0047121B" w:rsidRPr="004C349B">
        <w:rPr>
          <w:rFonts w:ascii="Times New Roman" w:hAnsi="Times New Roman" w:cs="Times New Roman"/>
          <w:b/>
          <w:sz w:val="24"/>
          <w:szCs w:val="24"/>
        </w:rPr>
        <w:t>rugi</w:t>
      </w:r>
      <w:proofErr w:type="spellEnd"/>
      <w:r w:rsidR="0047121B" w:rsidRPr="004C3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b/>
          <w:sz w:val="24"/>
          <w:szCs w:val="24"/>
        </w:rPr>
        <w:t>korak</w:t>
      </w:r>
      <w:proofErr w:type="spellEnd"/>
      <w:r w:rsidR="0047121B" w:rsidRPr="004C349B">
        <w:rPr>
          <w:rFonts w:ascii="Times New Roman" w:hAnsi="Times New Roman" w:cs="Times New Roman"/>
          <w:b/>
          <w:sz w:val="24"/>
          <w:szCs w:val="24"/>
        </w:rPr>
        <w:t>:</w:t>
      </w:r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čita</w:t>
      </w:r>
      <w:proofErr w:type="spellEnd"/>
      <w:proofErr w:type="gram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Principi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humanitarnoj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akciji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sledeća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49B" w:rsidRDefault="0047121B" w:rsidP="004C34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349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odgovorili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C349B" w:rsidRDefault="0047121B" w:rsidP="004C34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349B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principom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rukovodili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B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7BD7" w:rsidRDefault="004C349B" w:rsidP="00CA7BD7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BD7">
        <w:rPr>
          <w:rFonts w:ascii="Times New Roman" w:hAnsi="Times New Roman" w:cs="Times New Roman"/>
          <w:b/>
          <w:sz w:val="24"/>
          <w:szCs w:val="24"/>
        </w:rPr>
        <w:t>T</w:t>
      </w:r>
      <w:r w:rsidR="0047121B" w:rsidRPr="00CA7BD7">
        <w:rPr>
          <w:rFonts w:ascii="Times New Roman" w:hAnsi="Times New Roman" w:cs="Times New Roman"/>
          <w:b/>
          <w:sz w:val="24"/>
          <w:szCs w:val="24"/>
        </w:rPr>
        <w:t>reći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korak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>:</w:t>
      </w:r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D7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uvodi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etičke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dileme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prisutna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humanitarnih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govoreći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se one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nekad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kritikuju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a time se i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njihova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opravdanost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dovodi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Kritizeri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pronalaze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etičke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dileme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121B" w:rsidRPr="004C349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suočavaju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vršenju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A7BD7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u 4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svakoj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identifikuju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etičke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dileme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121B" w:rsidRPr="004C349B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CA7BD7">
        <w:rPr>
          <w:rFonts w:ascii="Times New Roman" w:hAnsi="Times New Roman" w:cs="Times New Roman"/>
          <w:sz w:val="24"/>
          <w:szCs w:val="24"/>
        </w:rPr>
        <w:t xml:space="preserve"> </w:t>
      </w:r>
      <w:r w:rsidR="0047121B" w:rsidRPr="004C349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odlučuju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određenu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akciju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preduzeli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argumentovano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C349B">
        <w:rPr>
          <w:rFonts w:ascii="Times New Roman" w:hAnsi="Times New Roman" w:cs="Times New Roman"/>
          <w:sz w:val="24"/>
          <w:szCs w:val="24"/>
        </w:rPr>
        <w:t>kritizerima</w:t>
      </w:r>
      <w:proofErr w:type="spellEnd"/>
      <w:r w:rsidR="0047121B" w:rsidRPr="004C34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121B" w:rsidRPr="004C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D7" w:rsidRDefault="0047121B" w:rsidP="004C349B">
      <w:pPr>
        <w:ind w:left="65"/>
        <w:rPr>
          <w:rFonts w:ascii="Times New Roman" w:hAnsi="Times New Roman" w:cs="Times New Roman"/>
          <w:sz w:val="24"/>
          <w:szCs w:val="24"/>
        </w:rPr>
      </w:pPr>
      <w:proofErr w:type="spellStart"/>
      <w:r w:rsidRPr="00CA7BD7">
        <w:rPr>
          <w:rFonts w:ascii="Times New Roman" w:hAnsi="Times New Roman" w:cs="Times New Roman"/>
          <w:b/>
          <w:sz w:val="24"/>
          <w:szCs w:val="24"/>
        </w:rPr>
        <w:t>Situacije</w:t>
      </w:r>
      <w:proofErr w:type="spellEnd"/>
      <w:r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b/>
          <w:sz w:val="24"/>
          <w:szCs w:val="24"/>
        </w:rPr>
        <w:t>etičkih</w:t>
      </w:r>
      <w:proofErr w:type="spellEnd"/>
      <w:r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b/>
          <w:sz w:val="24"/>
          <w:szCs w:val="24"/>
        </w:rPr>
        <w:t>dilema</w:t>
      </w:r>
      <w:proofErr w:type="spellEnd"/>
      <w:r w:rsidRPr="004C34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BD7" w:rsidRDefault="00CA7BD7" w:rsidP="00CA7B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BD7">
        <w:rPr>
          <w:rFonts w:ascii="Times New Roman" w:hAnsi="Times New Roman" w:cs="Times New Roman"/>
          <w:b/>
          <w:sz w:val="24"/>
          <w:szCs w:val="24"/>
        </w:rPr>
        <w:t>D</w:t>
      </w:r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a li mi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produžavamo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rat?</w:t>
      </w:r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D7" w:rsidRDefault="0047121B" w:rsidP="00CA7BD7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7BD7">
        <w:rPr>
          <w:rFonts w:ascii="Times New Roman" w:hAnsi="Times New Roman" w:cs="Times New Roman"/>
          <w:sz w:val="24"/>
          <w:szCs w:val="24"/>
        </w:rPr>
        <w:t>Humanitarne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priskočile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pomognu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očajnim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civilima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ratom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razorenoj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7BD7"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obezbedile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spoljnu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preživljavanje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zaraćene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zanemarile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sopstvenih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BD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spolja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omogućila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upotrebe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vojsku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7BD7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toga se rat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nikako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završavao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D7" w:rsidRDefault="00CA7BD7" w:rsidP="00CA7BD7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A7BD7" w:rsidRDefault="00CA7BD7" w:rsidP="00CA7BD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BD7">
        <w:rPr>
          <w:rFonts w:ascii="Times New Roman" w:hAnsi="Times New Roman" w:cs="Times New Roman"/>
          <w:b/>
          <w:sz w:val="24"/>
          <w:szCs w:val="24"/>
        </w:rPr>
        <w:t>D</w:t>
      </w:r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a li mi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pomažemo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politici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etničkog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razdvajanja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>?</w:t>
      </w:r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D7" w:rsidRDefault="0047121B" w:rsidP="00CA7BD7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BD7">
        <w:rPr>
          <w:rFonts w:ascii="Times New Roman" w:hAnsi="Times New Roman" w:cs="Times New Roman"/>
          <w:sz w:val="24"/>
          <w:szCs w:val="24"/>
        </w:rPr>
        <w:t>Civili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pobegli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zaštićenu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zonu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ustanovljena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sklonište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žrtve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etničkog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čišćenja</w:t>
      </w:r>
      <w:proofErr w:type="spellEnd"/>
      <w:proofErr w:type="gramStart"/>
      <w:r w:rsidRPr="00CA7BD7">
        <w:rPr>
          <w:rFonts w:ascii="Times New Roman" w:hAnsi="Times New Roman" w:cs="Times New Roman"/>
          <w:sz w:val="24"/>
          <w:szCs w:val="24"/>
        </w:rPr>
        <w:t>“ u</w:t>
      </w:r>
      <w:proofErr w:type="gram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njihovoj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pomagali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njihovoj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evakuaciji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7BD7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r w:rsidRPr="00CA7BD7">
        <w:rPr>
          <w:rFonts w:ascii="Times New Roman" w:hAnsi="Times New Roman" w:cs="Times New Roman"/>
          <w:sz w:val="24"/>
          <w:szCs w:val="24"/>
        </w:rPr>
        <w:lastRenderedPageBreak/>
        <w:t xml:space="preserve">zone u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izbegličke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7BD7">
        <w:rPr>
          <w:rFonts w:ascii="Times New Roman" w:hAnsi="Times New Roman" w:cs="Times New Roman"/>
          <w:sz w:val="24"/>
          <w:szCs w:val="24"/>
        </w:rPr>
        <w:t>Humanitarna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mogla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tumačena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etničkom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čišćenju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preselila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žrtve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domovine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D7" w:rsidRDefault="00CA7BD7" w:rsidP="00CA7BD7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A7BD7" w:rsidRDefault="00CA7BD7" w:rsidP="00CA7BD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BD7">
        <w:rPr>
          <w:rFonts w:ascii="Times New Roman" w:hAnsi="Times New Roman" w:cs="Times New Roman"/>
          <w:b/>
          <w:sz w:val="24"/>
          <w:szCs w:val="24"/>
        </w:rPr>
        <w:t>D</w:t>
      </w:r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a li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humanitarna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akcija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obezbeđuje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izgovor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nedelovanje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političara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>?</w:t>
      </w:r>
    </w:p>
    <w:p w:rsidR="00CA7BD7" w:rsidRDefault="0047121B" w:rsidP="00CA7BD7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7BD7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ratu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gubici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civilnim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stanovništvom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ogromni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glasovi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zemljama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osuđuju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nezavidan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položaj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A7BD7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voljna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interveniše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naterala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sukobu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prestanu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poštede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civilno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stanovništvo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pokušati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dopremi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humanitarna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odlično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znamo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da bi to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samo„kap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moru</w:t>
      </w:r>
      <w:proofErr w:type="spellEnd"/>
      <w:proofErr w:type="gramStart"/>
      <w:r w:rsidRPr="00CA7BD7">
        <w:rPr>
          <w:rFonts w:ascii="Times New Roman" w:hAnsi="Times New Roman" w:cs="Times New Roman"/>
          <w:sz w:val="24"/>
          <w:szCs w:val="24"/>
        </w:rPr>
        <w:t>“ i</w:t>
      </w:r>
      <w:proofErr w:type="gramEnd"/>
      <w:r w:rsidRPr="00CA7B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stranog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pritiska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vojne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intervencije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, mi,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humanitarne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obezbeđujemo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svetu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mirnu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savest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žali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radnik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BD7" w:rsidRDefault="00CA7BD7" w:rsidP="00CA7BD7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A7BD7" w:rsidRDefault="00CA7BD7" w:rsidP="00CA7BD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a li mi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prećutno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prihvatamo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prisilno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raseljavanje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b/>
          <w:sz w:val="24"/>
          <w:szCs w:val="24"/>
        </w:rPr>
        <w:t>civila</w:t>
      </w:r>
      <w:proofErr w:type="spellEnd"/>
      <w:r w:rsidR="0047121B" w:rsidRPr="00CA7BD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A7BD7" w:rsidRDefault="0047121B" w:rsidP="00CA7BD7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A7BD7">
        <w:rPr>
          <w:rFonts w:ascii="Times New Roman" w:hAnsi="Times New Roman" w:cs="Times New Roman"/>
          <w:sz w:val="24"/>
          <w:szCs w:val="24"/>
        </w:rPr>
        <w:t xml:space="preserve">Da bi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pojačali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borbenoj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nekad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krili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pobunjenički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borci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civili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primorani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podignu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logor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7BD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A7BD7">
        <w:rPr>
          <w:rFonts w:ascii="Times New Roman" w:hAnsi="Times New Roman" w:cs="Times New Roman"/>
          <w:sz w:val="24"/>
          <w:szCs w:val="24"/>
        </w:rPr>
        <w:t xml:space="preserve"> 30 km od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7BD7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humanitarnu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zamoljene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dopremaju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hranu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medicinsku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logor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7BD7">
        <w:rPr>
          <w:rFonts w:ascii="Times New Roman" w:hAnsi="Times New Roman" w:cs="Times New Roman"/>
          <w:sz w:val="24"/>
          <w:szCs w:val="24"/>
        </w:rPr>
        <w:t>Čineći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to,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, one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prećutno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prihvatile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prisilno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raseljavanje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BD7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CA7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D7" w:rsidRDefault="00CA7BD7" w:rsidP="00CA7BD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4912F1" w:rsidRDefault="004912F1" w:rsidP="004912F1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2F1">
        <w:rPr>
          <w:rFonts w:ascii="Times New Roman" w:hAnsi="Times New Roman" w:cs="Times New Roman"/>
          <w:b/>
          <w:sz w:val="24"/>
          <w:szCs w:val="24"/>
        </w:rPr>
        <w:t>E</w:t>
      </w:r>
      <w:r w:rsidR="0047121B" w:rsidRPr="004912F1">
        <w:rPr>
          <w:rFonts w:ascii="Times New Roman" w:hAnsi="Times New Roman" w:cs="Times New Roman"/>
          <w:b/>
          <w:sz w:val="24"/>
          <w:szCs w:val="24"/>
        </w:rPr>
        <w:t>tička</w:t>
      </w:r>
      <w:proofErr w:type="spellEnd"/>
      <w:r w:rsidR="0047121B" w:rsidRPr="00491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4912F1">
        <w:rPr>
          <w:rFonts w:ascii="Times New Roman" w:hAnsi="Times New Roman" w:cs="Times New Roman"/>
          <w:b/>
          <w:sz w:val="24"/>
          <w:szCs w:val="24"/>
        </w:rPr>
        <w:t>dilema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definisati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stremljenje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valjanom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sukobljava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121B" w:rsidRPr="00CA7BD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valjanim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zlo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dobro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47121B" w:rsidRPr="00CA7BD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dobrog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>“(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reše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povoljno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r w:rsidR="0047121B" w:rsidRPr="00CA7BD7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takvim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izbegnu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pravljenje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121B" w:rsidRPr="00CA7BD7">
        <w:rPr>
          <w:rFonts w:ascii="Times New Roman" w:hAnsi="Times New Roman" w:cs="Times New Roman"/>
          <w:sz w:val="24"/>
          <w:szCs w:val="24"/>
        </w:rPr>
        <w:t>Nečinjenje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preduzimanje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="0047121B" w:rsidRPr="00CA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CA7BD7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12F1" w:rsidRDefault="004912F1" w:rsidP="004912F1">
      <w:pPr>
        <w:pStyle w:val="ListParagraph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912F1" w:rsidRDefault="004912F1" w:rsidP="004912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12F1">
        <w:rPr>
          <w:rFonts w:ascii="Times New Roman" w:hAnsi="Times New Roman" w:cs="Times New Roman"/>
          <w:b/>
          <w:sz w:val="24"/>
          <w:szCs w:val="24"/>
        </w:rPr>
        <w:t>Č</w:t>
      </w:r>
      <w:r w:rsidR="0047121B" w:rsidRPr="004912F1">
        <w:rPr>
          <w:rFonts w:ascii="Times New Roman" w:hAnsi="Times New Roman" w:cs="Times New Roman"/>
          <w:b/>
          <w:sz w:val="24"/>
          <w:szCs w:val="24"/>
        </w:rPr>
        <w:t>etvrti</w:t>
      </w:r>
      <w:proofErr w:type="spellEnd"/>
      <w:r w:rsidR="0047121B" w:rsidRPr="00491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21B" w:rsidRPr="004912F1">
        <w:rPr>
          <w:rFonts w:ascii="Times New Roman" w:hAnsi="Times New Roman" w:cs="Times New Roman"/>
          <w:b/>
          <w:sz w:val="24"/>
          <w:szCs w:val="24"/>
        </w:rPr>
        <w:t>korak</w:t>
      </w:r>
      <w:proofErr w:type="spellEnd"/>
      <w:r w:rsidR="0047121B" w:rsidRPr="004912F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7121B" w:rsidRPr="004912F1">
        <w:rPr>
          <w:rFonts w:ascii="Times New Roman" w:hAnsi="Times New Roman" w:cs="Times New Roman"/>
          <w:sz w:val="24"/>
          <w:szCs w:val="24"/>
        </w:rPr>
        <w:t>Izveštavanje</w:t>
      </w:r>
      <w:proofErr w:type="spellEnd"/>
      <w:r w:rsidR="0047121B"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912F1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="0047121B"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1B" w:rsidRPr="004912F1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47121B" w:rsidRPr="004912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7121B" w:rsidRPr="004912F1">
        <w:rPr>
          <w:rFonts w:ascii="Times New Roman" w:hAnsi="Times New Roman" w:cs="Times New Roman"/>
          <w:sz w:val="24"/>
          <w:szCs w:val="24"/>
        </w:rPr>
        <w:t>diskusija</w:t>
      </w:r>
      <w:proofErr w:type="spellEnd"/>
      <w:r w:rsidR="0047121B" w:rsidRPr="004912F1">
        <w:rPr>
          <w:rFonts w:ascii="Times New Roman" w:hAnsi="Times New Roman" w:cs="Times New Roman"/>
          <w:sz w:val="24"/>
          <w:szCs w:val="24"/>
        </w:rPr>
        <w:t>.</w:t>
      </w:r>
    </w:p>
    <w:p w:rsidR="004912F1" w:rsidRDefault="0047121B" w:rsidP="004912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2F1">
        <w:rPr>
          <w:rFonts w:ascii="Times New Roman" w:hAnsi="Times New Roman" w:cs="Times New Roman"/>
          <w:b/>
          <w:sz w:val="24"/>
          <w:szCs w:val="24"/>
        </w:rPr>
        <w:t>Peti</w:t>
      </w:r>
      <w:proofErr w:type="spellEnd"/>
      <w:r w:rsidRPr="00491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b/>
          <w:sz w:val="24"/>
          <w:szCs w:val="24"/>
        </w:rPr>
        <w:t>korak</w:t>
      </w:r>
      <w:proofErr w:type="spellEnd"/>
      <w:r w:rsidRPr="004912F1">
        <w:rPr>
          <w:rFonts w:ascii="Times New Roman" w:hAnsi="Times New Roman" w:cs="Times New Roman"/>
          <w:b/>
          <w:sz w:val="24"/>
          <w:szCs w:val="24"/>
        </w:rPr>
        <w:t>:</w:t>
      </w:r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2F1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12F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izveštavanja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diskusije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vodila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izdvaja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ključne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0CE" w:rsidRDefault="0047121B" w:rsidP="008060CE">
      <w:pPr>
        <w:jc w:val="both"/>
        <w:rPr>
          <w:rFonts w:ascii="Times New Roman" w:hAnsi="Times New Roman" w:cs="Times New Roman"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Principi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MKCK,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neutralnost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nezauzimanje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nepristrasnost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žrtvama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njihovim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nezavisnost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nepotčinjavanje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nikakvoj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političkoj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zahtevaju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da MKCK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pruži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otpor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pokušajima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sukobu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zloupotrebi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12F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912F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uskrati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suparničkojstrani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otpor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nenasilan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svestran</w:t>
      </w:r>
      <w:proofErr w:type="spellEnd"/>
      <w:proofErr w:type="gramStart"/>
      <w:r w:rsidRPr="004912F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912F1">
        <w:rPr>
          <w:rFonts w:ascii="Times New Roman" w:hAnsi="Times New Roman" w:cs="Times New Roman"/>
          <w:sz w:val="24"/>
          <w:szCs w:val="24"/>
        </w:rPr>
        <w:t xml:space="preserve">…)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toga je da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delegati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MKCK-a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strpljivi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diskretni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nenasilni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(…) I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spremni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žive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dilemama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>.“</w:t>
      </w:r>
    </w:p>
    <w:p w:rsidR="008060CE" w:rsidRDefault="0047121B" w:rsidP="004912F1">
      <w:pPr>
        <w:rPr>
          <w:rFonts w:ascii="Times New Roman" w:hAnsi="Times New Roman" w:cs="Times New Roman"/>
          <w:sz w:val="24"/>
          <w:szCs w:val="24"/>
        </w:rPr>
      </w:pPr>
      <w:r w:rsidRPr="004912F1">
        <w:rPr>
          <w:rFonts w:ascii="Times New Roman" w:hAnsi="Times New Roman" w:cs="Times New Roman"/>
          <w:sz w:val="24"/>
          <w:szCs w:val="24"/>
        </w:rPr>
        <w:t xml:space="preserve"> (Nikolas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, Rat i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Crveni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krst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60CE" w:rsidRDefault="0047121B" w:rsidP="008060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2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MKCK je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strogi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b/>
          <w:sz w:val="24"/>
          <w:szCs w:val="24"/>
        </w:rPr>
        <w:t>kodeks</w:t>
      </w:r>
      <w:proofErr w:type="spellEnd"/>
      <w:r w:rsidRPr="00806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b/>
          <w:sz w:val="24"/>
          <w:szCs w:val="24"/>
        </w:rPr>
        <w:t>ponašanja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12F1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presudne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izvršava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osetljive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poseta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zarobljenicima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neutralni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posrednik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lastRenderedPageBreak/>
        <w:t>zaraćene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Neutralnost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nepristrasnost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12F1">
        <w:rPr>
          <w:rFonts w:ascii="Times New Roman" w:hAnsi="Times New Roman" w:cs="Times New Roman"/>
          <w:sz w:val="24"/>
          <w:szCs w:val="24"/>
        </w:rPr>
        <w:t>sami</w:t>
      </w:r>
      <w:proofErr w:type="spellEnd"/>
      <w:proofErr w:type="gram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ugroženim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pruži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912F1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4912F1">
        <w:rPr>
          <w:rFonts w:ascii="Times New Roman" w:hAnsi="Times New Roman" w:cs="Times New Roman"/>
          <w:sz w:val="24"/>
          <w:szCs w:val="24"/>
        </w:rPr>
        <w:t>.</w:t>
      </w:r>
    </w:p>
    <w:p w:rsidR="008060CE" w:rsidRPr="008060CE" w:rsidRDefault="008060CE" w:rsidP="004912F1">
      <w:pPr>
        <w:rPr>
          <w:rFonts w:ascii="Times New Roman" w:hAnsi="Times New Roman" w:cs="Times New Roman"/>
          <w:b/>
          <w:sz w:val="24"/>
          <w:szCs w:val="24"/>
        </w:rPr>
      </w:pPr>
      <w:r w:rsidRPr="008060CE">
        <w:rPr>
          <w:rFonts w:ascii="Times New Roman" w:hAnsi="Times New Roman" w:cs="Times New Roman"/>
          <w:b/>
          <w:sz w:val="24"/>
          <w:szCs w:val="24"/>
        </w:rPr>
        <w:t>KLJUČNE IDEJE</w:t>
      </w:r>
    </w:p>
    <w:p w:rsidR="008060CE" w:rsidRDefault="0047121B" w:rsidP="008060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0CE">
        <w:rPr>
          <w:rFonts w:ascii="Times New Roman" w:hAnsi="Times New Roman" w:cs="Times New Roman"/>
          <w:sz w:val="24"/>
          <w:szCs w:val="24"/>
        </w:rPr>
        <w:t>Humanitarne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b/>
          <w:sz w:val="24"/>
          <w:szCs w:val="24"/>
        </w:rPr>
        <w:t>kodeks</w:t>
      </w:r>
      <w:proofErr w:type="spellEnd"/>
      <w:r w:rsidRPr="00806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b/>
          <w:sz w:val="24"/>
          <w:szCs w:val="24"/>
        </w:rPr>
        <w:t>ponašanja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0CE" w:rsidRDefault="0047121B" w:rsidP="008060C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0CE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b/>
          <w:sz w:val="24"/>
          <w:szCs w:val="24"/>
        </w:rPr>
        <w:t>neutralni</w:t>
      </w:r>
      <w:proofErr w:type="spellEnd"/>
      <w:r w:rsidRPr="008060CE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8060CE">
        <w:rPr>
          <w:rFonts w:ascii="Times New Roman" w:hAnsi="Times New Roman" w:cs="Times New Roman"/>
          <w:b/>
          <w:sz w:val="24"/>
          <w:szCs w:val="24"/>
        </w:rPr>
        <w:t>nepristrasni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pružaju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stekli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zadržali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poverenje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sukobu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AF5" w:rsidRPr="008060CE" w:rsidRDefault="0047121B" w:rsidP="008060C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0CE">
        <w:rPr>
          <w:rFonts w:ascii="Times New Roman" w:hAnsi="Times New Roman" w:cs="Times New Roman"/>
          <w:sz w:val="24"/>
          <w:szCs w:val="24"/>
        </w:rPr>
        <w:t>Humanitarni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="008060CE">
        <w:rPr>
          <w:rFonts w:ascii="Times New Roman" w:hAnsi="Times New Roman" w:cs="Times New Roman"/>
          <w:sz w:val="24"/>
          <w:szCs w:val="24"/>
        </w:rPr>
        <w:t xml:space="preserve"> </w:t>
      </w:r>
      <w:r w:rsidRPr="008060CE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susreću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60C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b/>
          <w:sz w:val="24"/>
          <w:szCs w:val="24"/>
        </w:rPr>
        <w:t>etičkim</w:t>
      </w:r>
      <w:proofErr w:type="spellEnd"/>
      <w:r w:rsidRPr="008060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b/>
          <w:sz w:val="24"/>
          <w:szCs w:val="24"/>
        </w:rPr>
        <w:t>dilemama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poslu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možda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jasnih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najboljih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shvatiti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da je i ne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činiti</w:t>
      </w:r>
      <w:proofErr w:type="spellEnd"/>
      <w:r w:rsidRPr="0080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CE">
        <w:rPr>
          <w:rFonts w:ascii="Times New Roman" w:hAnsi="Times New Roman" w:cs="Times New Roman"/>
          <w:sz w:val="24"/>
          <w:szCs w:val="24"/>
        </w:rPr>
        <w:t>ništa</w:t>
      </w:r>
      <w:proofErr w:type="spellEnd"/>
    </w:p>
    <w:sectPr w:rsidR="00474AF5" w:rsidRPr="0080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C7F"/>
    <w:multiLevelType w:val="hybridMultilevel"/>
    <w:tmpl w:val="DCA2B5D2"/>
    <w:lvl w:ilvl="0" w:tplc="6FB852B8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>
    <w:nsid w:val="19772260"/>
    <w:multiLevelType w:val="hybridMultilevel"/>
    <w:tmpl w:val="4D88C3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9965FCA"/>
    <w:multiLevelType w:val="hybridMultilevel"/>
    <w:tmpl w:val="49A83D10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5977038"/>
    <w:multiLevelType w:val="hybridMultilevel"/>
    <w:tmpl w:val="042A0920"/>
    <w:lvl w:ilvl="0" w:tplc="76008162">
      <w:start w:val="1"/>
      <w:numFmt w:val="lowerLetter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534E14C5"/>
    <w:multiLevelType w:val="hybridMultilevel"/>
    <w:tmpl w:val="DC30AA00"/>
    <w:lvl w:ilvl="0" w:tplc="6FB852B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DE13816"/>
    <w:multiLevelType w:val="hybridMultilevel"/>
    <w:tmpl w:val="D3E6CD46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>
    <w:nsid w:val="62494A8F"/>
    <w:multiLevelType w:val="hybridMultilevel"/>
    <w:tmpl w:val="C7A4675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B590CFB"/>
    <w:multiLevelType w:val="hybridMultilevel"/>
    <w:tmpl w:val="56E651C8"/>
    <w:lvl w:ilvl="0" w:tplc="04090015">
      <w:start w:val="1"/>
      <w:numFmt w:val="upp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16E48E1"/>
    <w:multiLevelType w:val="hybridMultilevel"/>
    <w:tmpl w:val="30440E5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5B91A0C"/>
    <w:multiLevelType w:val="hybridMultilevel"/>
    <w:tmpl w:val="0922A810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9016BFC"/>
    <w:multiLevelType w:val="hybridMultilevel"/>
    <w:tmpl w:val="C56A27B6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1B"/>
    <w:rsid w:val="000812CC"/>
    <w:rsid w:val="0047121B"/>
    <w:rsid w:val="00474AF5"/>
    <w:rsid w:val="004912F1"/>
    <w:rsid w:val="004C349B"/>
    <w:rsid w:val="0059312A"/>
    <w:rsid w:val="008060CE"/>
    <w:rsid w:val="00C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F3B7-AA4C-472D-A6FC-2AD97152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4</cp:revision>
  <dcterms:created xsi:type="dcterms:W3CDTF">2020-05-23T13:27:00Z</dcterms:created>
  <dcterms:modified xsi:type="dcterms:W3CDTF">2020-05-23T14:26:00Z</dcterms:modified>
</cp:coreProperties>
</file>