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E6" w:rsidRDefault="003F4AE6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Hotelijerstvo</w:t>
      </w:r>
    </w:p>
    <w:p w:rsidR="003F4AE6" w:rsidRDefault="003F4AE6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</w:t>
      </w:r>
      <w:r>
        <w:rPr>
          <w:rFonts w:ascii="Times New Roman" w:hAnsi="Times New Roman" w:cs="Times New Roman"/>
          <w:sz w:val="24"/>
          <w:szCs w:val="24"/>
          <w:lang w:val="sr-Latn-RS"/>
        </w:rPr>
        <w:t>4 i 55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F4AE6" w:rsidRDefault="003F4AE6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Upravljanje organizacionom strukturom hotela</w:t>
      </w:r>
    </w:p>
    <w:p w:rsidR="003F4AE6" w:rsidRDefault="003F4AE6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F4AE6" w:rsidRDefault="003F4AE6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Organizaciona struktura je bitan elemenat potencijala hotela, koji određuje njegovo mesto u okruženju (njegovu strategijsku poziciju). Ona definiše formalnu lokaciju (podelu) posla i ko će te poslove da obavlja, a ko će njima da rukovodi, odnosno da ih koordinira. Razume se da pritom postoji precizirana odgovornost svakog člana kolektiva.</w:t>
      </w:r>
    </w:p>
    <w:p w:rsidR="003F4AE6" w:rsidRDefault="003F4AE6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Brojne promene u savremenom privređivanju, a pre svih globalizacija poslovanja, dovode u sve većoj meri do novih organizacionih struktura, procesa donošenja poslovnih odluka i načina upravljanja hotelom. Sposobnost adaptiranja hotela kao poslovnog sistema</w:t>
      </w:r>
      <w:r w:rsidR="00815479">
        <w:rPr>
          <w:rFonts w:ascii="Times New Roman" w:hAnsi="Times New Roman" w:cs="Times New Roman"/>
          <w:sz w:val="24"/>
          <w:szCs w:val="24"/>
          <w:lang w:val="sr-Latn-RS"/>
        </w:rPr>
        <w:t xml:space="preserve"> zavisi više od toga kako delovi uzajamno utiču jedni na druge, nego kako oni funkcionišu nezavisno jedan od drugog.</w:t>
      </w:r>
    </w:p>
    <w:p w:rsidR="00815479" w:rsidRDefault="00815479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Savremeni hotel, odnosno hotelska korporacija, predstavlja otvoren, često velik i složen, ali uvek jednostavan poslovni sistem. Pri stvaranju organizacione strukture treba poći od ciljeva poslovanja i strategijskih procesa razvoja.</w:t>
      </w:r>
      <w:r w:rsidR="00C179A2">
        <w:rPr>
          <w:rFonts w:ascii="Times New Roman" w:hAnsi="Times New Roman" w:cs="Times New Roman"/>
          <w:sz w:val="24"/>
          <w:szCs w:val="24"/>
          <w:lang w:val="sr-Latn-RS"/>
        </w:rPr>
        <w:t xml:space="preserve"> Strategija se zasniva na oceni potencijala hotela i predviđanja zbivanja na domaćem i međunarodnom tržištu hotelskih proizvoda i usluga.</w:t>
      </w:r>
    </w:p>
    <w:p w:rsidR="00C179A2" w:rsidRDefault="00C179A2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stvaranju organizac</w:t>
      </w:r>
      <w:r w:rsidR="006E4908">
        <w:rPr>
          <w:rFonts w:ascii="Times New Roman" w:hAnsi="Times New Roman" w:cs="Times New Roman"/>
          <w:sz w:val="24"/>
          <w:szCs w:val="24"/>
          <w:lang w:val="sr-Latn-RS"/>
        </w:rPr>
        <w:t>ione strukture hotela koji je s</w:t>
      </w:r>
      <w:r>
        <w:rPr>
          <w:rFonts w:ascii="Times New Roman" w:hAnsi="Times New Roman" w:cs="Times New Roman"/>
          <w:sz w:val="24"/>
          <w:szCs w:val="24"/>
          <w:lang w:val="sr-Latn-RS"/>
        </w:rPr>
        <w:t>posoban da sprovede izabranu strategiju njegovog razvoja, treba odgovoriti na sledeća pitanja: prvo, kako uskladiti organizacionu strukturu sa potrebama strategije; drugo, kako stvoriti i održavati konkuretnost hotela na tržištu i na odgovorna mesta postaviti adekvatno hotelsko osoblje; i treće, koji profil menadžerske ekipe je potreban za svaku poslovnu aktivnost hotela.</w:t>
      </w:r>
    </w:p>
    <w:p w:rsidR="008E64AD" w:rsidRDefault="008E64AD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 posebnog značaja je koncept marketinga. To je pristup od tržišta ka hotelu, u kom se organizovanje ne shvata kao pitanje interne prirode koje isključivo zavisi od tehnologije posla.</w:t>
      </w:r>
      <w:r w:rsidR="00DA4241">
        <w:rPr>
          <w:rFonts w:ascii="Times New Roman" w:hAnsi="Times New Roman" w:cs="Times New Roman"/>
          <w:sz w:val="24"/>
          <w:szCs w:val="24"/>
          <w:lang w:val="sr-Latn-RS"/>
        </w:rPr>
        <w:t xml:space="preserve"> Ne samo karakter ponude i tehnologije, već i organizaciona struktura, moraju se prilagođavati načinu kontaktiranja hotela s određenim tržišnim segmentima.</w:t>
      </w:r>
    </w:p>
    <w:p w:rsidR="006E4908" w:rsidRDefault="006E4908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E4908" w:rsidRDefault="006E4908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odgovoriti na pitanja</w:t>
      </w:r>
    </w:p>
    <w:p w:rsidR="006E4908" w:rsidRDefault="006E4908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Šta je organizaciona struktura?</w:t>
      </w:r>
    </w:p>
    <w:p w:rsidR="006E4908" w:rsidRDefault="006E4908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Na koja pitanja treba odgovoriti u stvaranju organizacione strukture hotela?</w:t>
      </w:r>
    </w:p>
    <w:p w:rsidR="006E4908" w:rsidRDefault="006E4908" w:rsidP="003F4A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Koliko je bitan marketing u organizacionoj strukturi hotela?</w:t>
      </w:r>
      <w:bookmarkStart w:id="0" w:name="_GoBack"/>
      <w:bookmarkEnd w:id="0"/>
    </w:p>
    <w:p w:rsidR="00DE6700" w:rsidRPr="006A7C35" w:rsidRDefault="00DE6700" w:rsidP="006A7C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700" w:rsidRPr="006A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35"/>
    <w:rsid w:val="003F4AE6"/>
    <w:rsid w:val="006A7C35"/>
    <w:rsid w:val="006E4908"/>
    <w:rsid w:val="00815479"/>
    <w:rsid w:val="008E64AD"/>
    <w:rsid w:val="00C179A2"/>
    <w:rsid w:val="00DA4241"/>
    <w:rsid w:val="00D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B2ABB-E1CF-4DEA-8C8B-EA13A48D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15</cp:revision>
  <dcterms:created xsi:type="dcterms:W3CDTF">2020-04-04T16:55:00Z</dcterms:created>
  <dcterms:modified xsi:type="dcterms:W3CDTF">2020-04-04T17:23:00Z</dcterms:modified>
</cp:coreProperties>
</file>