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BB" w:rsidRPr="0001491C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1491C">
        <w:rPr>
          <w:rFonts w:ascii="Times New Roman" w:hAnsi="Times New Roman" w:cs="Times New Roman"/>
          <w:b/>
          <w:bCs/>
          <w:sz w:val="24"/>
          <w:szCs w:val="24"/>
        </w:rPr>
        <w:t>28. ЧАС</w:t>
      </w:r>
    </w:p>
    <w:p w:rsidR="00EB4BBB" w:rsidRPr="0001491C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B4BBB" w:rsidRPr="0001491C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1491C">
        <w:rPr>
          <w:rFonts w:ascii="Times New Roman" w:eastAsia="TimesNewRoman" w:hAnsi="Times New Roman" w:cs="Times New Roman"/>
          <w:sz w:val="24"/>
          <w:szCs w:val="24"/>
        </w:rPr>
        <w:t>ТРАЖЕЊЕ ИНФОРМАЦИЈА ЗНАЧАЈНИХ ЗА ПРОФЕСИОНАЛНО ОБРАЗОВАЊЕ И</w:t>
      </w:r>
    </w:p>
    <w:p w:rsidR="00EB4BBB" w:rsidRPr="0001491C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r w:rsidRPr="0001491C">
        <w:rPr>
          <w:rFonts w:ascii="Times New Roman" w:eastAsia="TimesNewRoman" w:hAnsi="Times New Roman" w:cs="Times New Roman"/>
          <w:sz w:val="24"/>
          <w:szCs w:val="24"/>
        </w:rPr>
        <w:t>ТРАЖЕЊЕ ПОСЛА (1)</w:t>
      </w:r>
    </w:p>
    <w:p w:rsidR="00EB4BBB" w:rsidRP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P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Стицање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вештине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значајних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професионално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образовање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усавршавање</w:t>
      </w:r>
      <w:proofErr w:type="spellEnd"/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јачање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позитивних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ставова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самопоуздањапотребног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слободних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модела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социјалне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Задаци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Упознавање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концепта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социјалне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Материјал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B4BBB" w:rsidRPr="0001491C" w:rsidRDefault="00EB4BBB" w:rsidP="0001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01491C">
        <w:rPr>
          <w:rFonts w:ascii="Times New Roman" w:eastAsia="TimesNewRoman" w:hAnsi="Times New Roman" w:cs="Times New Roman"/>
          <w:sz w:val="24"/>
          <w:szCs w:val="24"/>
        </w:rPr>
        <w:t>Прилог</w:t>
      </w:r>
      <w:proofErr w:type="spellEnd"/>
      <w:r w:rsidRPr="000149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1491C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0149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1491C">
        <w:rPr>
          <w:rFonts w:ascii="Times New Roman" w:eastAsia="TimesNewRoman" w:hAnsi="Times New Roman" w:cs="Times New Roman"/>
          <w:sz w:val="24"/>
          <w:szCs w:val="24"/>
        </w:rPr>
        <w:t>ученике</w:t>
      </w:r>
      <w:proofErr w:type="spellEnd"/>
      <w:r w:rsidRPr="0001491C">
        <w:rPr>
          <w:rFonts w:ascii="Times New Roman" w:eastAsia="TimesNewRoman" w:hAnsi="Times New Roman" w:cs="Times New Roman"/>
          <w:sz w:val="24"/>
          <w:szCs w:val="24"/>
        </w:rPr>
        <w:t xml:space="preserve"> 28-1</w:t>
      </w:r>
    </w:p>
    <w:p w:rsidR="0001491C" w:rsidRPr="0001491C" w:rsidRDefault="0001491C" w:rsidP="000149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  <w:proofErr w:type="spell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B4BBB" w:rsidRP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Први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Уводно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излагање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наставника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>: «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Професионално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образовање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усавршавање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</w:p>
    <w:p w:rsidR="00EB4BBB" w:rsidRP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тражење</w:t>
      </w:r>
      <w:proofErr w:type="spellEnd"/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представљају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сложене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задатке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Процес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долажења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релевантних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коришћење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представљају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најзначајнију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карику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ланцу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вођења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сопствене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каријере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пример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о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потенцијалном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запослењу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предуслов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предузимања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даљих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корака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Одвија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канала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Коришћење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канала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најчешће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води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бољим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резултатима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свега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20-25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одсто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слободних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формално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оглашено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методологија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комплементарна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понашањем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послодаваца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чак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60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одсто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попуњава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коришћењем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личних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веза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послодаваца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истраживање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показује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методе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потраге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запослењем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брже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резултате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налажењу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методе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чекања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"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огласа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државних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агенција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незапослене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методологија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коришћења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личних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контаката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води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налажењу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послова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доносе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задовољство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бољу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зараду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сазнања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указују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потребу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усавршавањем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вештина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неопходних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примену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методологије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запослења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једнако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применљиви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проналажење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значајне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наставак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школовања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званични</w:t>
      </w:r>
      <w:proofErr w:type="spellEnd"/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информатори</w:t>
      </w:r>
      <w:proofErr w:type="spellEnd"/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најчешће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нису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довољни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Напомена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Даљи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ток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часа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фокусиран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слободних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радних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али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група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паралелно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бавити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питањем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ширења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особа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могу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помоћи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важне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видове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школовања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EB4BBB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преквалификација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доквалификација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хобија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Ученицима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појаснити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обука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ауто-школи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утицати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развој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даље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каријере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важно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прикупити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битне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избор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ауто-школе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углавном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одвија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начин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.).</w:t>
      </w:r>
      <w:proofErr w:type="gram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Други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наслов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B4BBB"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EB4B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Pr="00EB4B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пронаћи</w:t>
      </w:r>
      <w:proofErr w:type="spellEnd"/>
      <w:r w:rsidRPr="00EB4B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слободна</w:t>
      </w:r>
      <w:proofErr w:type="spellEnd"/>
      <w:r w:rsidRPr="00EB4B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радна</w:t>
      </w:r>
      <w:proofErr w:type="spellEnd"/>
      <w:r w:rsidRPr="00EB4B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4BBB">
        <w:rPr>
          <w:rFonts w:ascii="Times New Roman" w:hAnsi="Times New Roman" w:cs="Times New Roman"/>
          <w:sz w:val="20"/>
          <w:szCs w:val="20"/>
        </w:rPr>
        <w:t>места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</w:rPr>
        <w:t>"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EB4BBB">
        <w:rPr>
          <w:rFonts w:ascii="Times New Roman" w:eastAsia="TimesNewRoman" w:hAnsi="Times New Roman" w:cs="Times New Roman"/>
          <w:sz w:val="24"/>
          <w:szCs w:val="24"/>
        </w:rPr>
        <w:t>и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питати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ученике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знају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некога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недавно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запослио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дошао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о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слободном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радном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начине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ученици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lastRenderedPageBreak/>
        <w:t>наведу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Истаћи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разлику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између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канала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информисања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нагласити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коришћење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неформалних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најчешће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води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бољим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резултатима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Уколико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подаци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добијени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групи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показују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лични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првом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месту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још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истаћи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најчешћи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начин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Уколико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подаци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показују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истаћи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колико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значајно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ширење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сопствених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познанстава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Трећи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Представити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графички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ширење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мреже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објаснити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почетак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довољно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познајемо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само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особу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свој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круг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познанстава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Тражити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сугестије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особе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могу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тај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први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односно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извор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о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следећим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01491C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Четврти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наслов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" и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одговоре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питање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такође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исписују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Поделити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ученицима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B4BBB">
        <w:rPr>
          <w:rFonts w:ascii="Times New Roman" w:hAnsi="Times New Roman" w:cs="Times New Roman"/>
          <w:b/>
          <w:bCs/>
          <w:sz w:val="24"/>
          <w:szCs w:val="24"/>
        </w:rPr>
        <w:t>Прилог</w:t>
      </w:r>
      <w:proofErr w:type="spell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28-1.</w:t>
      </w:r>
      <w:proofErr w:type="gramEnd"/>
      <w:r w:rsidRPr="00EB4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инструкцију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: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Размислите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ваш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где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наћи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нове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везе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крају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прочитајте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свој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списак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одаберите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прва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Касније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вежбати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телефонски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разговор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тим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особама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».</w:t>
      </w:r>
      <w:proofErr w:type="gram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Пети</w:t>
      </w:r>
      <w:proofErr w:type="spellEnd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питање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Шта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вам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најтеже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?»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r w:rsidRPr="00EB4BBB">
        <w:rPr>
          <w:rFonts w:ascii="Times New Roman" w:eastAsia="TimesNewRoman" w:hAnsi="Times New Roman" w:cs="Times New Roman"/>
          <w:sz w:val="24"/>
          <w:szCs w:val="24"/>
        </w:rPr>
        <w:t>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могу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превазићи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Поделити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два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дела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и с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стране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тражењу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контакт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особа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", а с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друге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Начини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превазилажење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".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У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овом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кораку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ученици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износе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потенцијалне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, а</w:t>
      </w:r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их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подстиче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што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већу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продукцију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EB4BBB" w:rsidRDefault="00EB4BBB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Шести</w:t>
      </w:r>
      <w:proofErr w:type="spellEnd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следећу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инструкцију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: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начине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бисте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ви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савладали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?"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Сваки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треба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понуди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неко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решење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Повратне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информације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треба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поткрепљују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осећај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самопоуздања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без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обзира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какво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решење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поједини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учесник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предложио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01491C" w:rsidRPr="0001491C" w:rsidRDefault="0001491C" w:rsidP="00E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sr-Cyrl-RS"/>
        </w:rPr>
      </w:pPr>
    </w:p>
    <w:p w:rsidR="0035718A" w:rsidRDefault="00EB4BBB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Седми</w:t>
      </w:r>
      <w:proofErr w:type="spellEnd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b/>
          <w:bCs/>
          <w:sz w:val="24"/>
          <w:szCs w:val="24"/>
        </w:rPr>
        <w:t>корак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даје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следећу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инструкцију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: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Сада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ћемо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сваку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тешкоћа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навели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смислити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једну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реченицу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можете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охрабрити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поводом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могућих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препрека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EB4BBB">
        <w:rPr>
          <w:rFonts w:ascii="Times New Roman" w:eastAsia="TimesNewRoman" w:hAnsi="Times New Roman" w:cs="Times New Roman"/>
          <w:sz w:val="24"/>
          <w:szCs w:val="24"/>
        </w:rPr>
        <w:t>Наставник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исписује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наслов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"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Позитивне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мисли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" и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сваку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позитивну</w:t>
      </w:r>
      <w:proofErr w:type="spellEnd"/>
      <w:r w:rsidR="0001491C">
        <w:rPr>
          <w:rFonts w:ascii="Times New Roman" w:eastAsia="TimesNew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мисао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коју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учесници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кажу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напише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EB4BBB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EB4BB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E03" w:rsidRDefault="00DF4E03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Start w:id="0" w:name="_GoBack"/>
    <w:p w:rsidR="00DF4E03" w:rsidRPr="0001491C" w:rsidRDefault="00D2402C" w:rsidP="0001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E4F3A">
        <w:rPr>
          <w:rFonts w:ascii="Times New Roman" w:eastAsia="TimesNewRoman" w:hAnsi="Times New Roman" w:cs="Times New Roman"/>
          <w:sz w:val="24"/>
          <w:szCs w:val="24"/>
        </w:rPr>
        <w:object w:dxaOrig="10008" w:dyaOrig="12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613.2pt" o:ole="">
            <v:imagedata r:id="rId6" o:title=""/>
          </v:shape>
          <o:OLEObject Type="Embed" ProgID="Word.Document.12" ShapeID="_x0000_i1025" DrawAspect="Content" ObjectID="_1648035466" r:id="rId7">
            <o:FieldCodes>\s</o:FieldCodes>
          </o:OLEObject>
        </w:object>
      </w:r>
      <w:bookmarkEnd w:id="0"/>
    </w:p>
    <w:sectPr w:rsidR="00DF4E03" w:rsidRPr="0001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738"/>
    <w:multiLevelType w:val="hybridMultilevel"/>
    <w:tmpl w:val="A14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BB"/>
    <w:rsid w:val="0001491C"/>
    <w:rsid w:val="0035718A"/>
    <w:rsid w:val="008E4F3A"/>
    <w:rsid w:val="00D2402C"/>
    <w:rsid w:val="00DF4E03"/>
    <w:rsid w:val="00E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8</cp:revision>
  <dcterms:created xsi:type="dcterms:W3CDTF">2020-04-10T12:14:00Z</dcterms:created>
  <dcterms:modified xsi:type="dcterms:W3CDTF">2020-04-10T12:51:00Z</dcterms:modified>
</cp:coreProperties>
</file>