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C2A87" w14:textId="77777777" w:rsidR="00E46196" w:rsidRDefault="00E46196" w:rsidP="00E46196">
      <w:pPr>
        <w:spacing w:after="120"/>
        <w:rPr>
          <w:lang w:val="sr-Cyrl-RS"/>
        </w:rPr>
      </w:pPr>
    </w:p>
    <w:p w14:paraId="538161DD" w14:textId="3E0AD7D5" w:rsidR="00E46196" w:rsidRDefault="00E46196" w:rsidP="00E46196">
      <w:pPr>
        <w:spacing w:after="120"/>
        <w:jc w:val="center"/>
        <w:rPr>
          <w:b/>
          <w:lang w:val="sr-Cyrl-RS"/>
        </w:rPr>
      </w:pPr>
      <w:r>
        <w:rPr>
          <w:b/>
          <w:lang w:val="sr-Cyrl-RS"/>
        </w:rPr>
        <w:t>ГРУПЕ</w:t>
      </w:r>
    </w:p>
    <w:p w14:paraId="25943DF8" w14:textId="77777777" w:rsidR="00E46196" w:rsidRDefault="00E46196" w:rsidP="00E46196">
      <w:pPr>
        <w:spacing w:after="120"/>
        <w:jc w:val="both"/>
        <w:rPr>
          <w:lang w:val="sr-Cyrl-RS"/>
        </w:rPr>
      </w:pPr>
    </w:p>
    <w:p w14:paraId="431A0F09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b/>
          <w:lang w:val="sr-Cyrl-RS"/>
        </w:rPr>
        <w:t>Група</w:t>
      </w:r>
      <w:r>
        <w:rPr>
          <w:lang w:val="sr-Cyrl-RS"/>
        </w:rPr>
        <w:t xml:space="preserve"> подразумева већи или мањи број појединаца који су међусобно повезани и који имају заједнички циљ и извесне заједничке карактеристике.</w:t>
      </w:r>
    </w:p>
    <w:p w14:paraId="44B80EB3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У ширем смислу група је свако неструктурисано, неорганизовано људско мноштво- публика, маса или гомила. </w:t>
      </w:r>
    </w:p>
    <w:p w14:paraId="59BFB219" w14:textId="4F6DDCAF" w:rsidR="00E46196" w:rsidRPr="00E46196" w:rsidRDefault="00E46196" w:rsidP="00E46196">
      <w:pPr>
        <w:spacing w:after="120"/>
        <w:jc w:val="both"/>
        <w:rPr>
          <w:b/>
          <w:bCs/>
          <w:lang w:val="sr-Cyrl-RS"/>
        </w:rPr>
      </w:pPr>
      <w:r w:rsidRPr="00E46196">
        <w:rPr>
          <w:b/>
          <w:bCs/>
          <w:lang w:val="sr-Cyrl-RS"/>
        </w:rPr>
        <w:t>Врсте група:</w:t>
      </w:r>
    </w:p>
    <w:p w14:paraId="2A203D27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У </w:t>
      </w:r>
      <w:r>
        <w:rPr>
          <w:b/>
          <w:lang w:val="sr-Cyrl-RS"/>
        </w:rPr>
        <w:t>примарним групама</w:t>
      </w:r>
      <w:r>
        <w:rPr>
          <w:lang w:val="sr-Cyrl-RS"/>
        </w:rPr>
        <w:t xml:space="preserve"> су везе међу члановима многоструке и емоционалне. Оне имају утицај у социјализацији личности и задовољењу њених потреба. То су пре свега пријатељи, вршњаци и сл.</w:t>
      </w:r>
    </w:p>
    <w:p w14:paraId="31D6D35E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b/>
          <w:lang w:val="sr-Cyrl-RS"/>
        </w:rPr>
        <w:t>Секундарне групе</w:t>
      </w:r>
      <w:r>
        <w:rPr>
          <w:lang w:val="sr-Cyrl-RS"/>
        </w:rPr>
        <w:t xml:space="preserve"> немају толики значај за социјализацију, понашање и идентитет личности, код њих не постоји изразита емоционална повезаност. То су нпр.политичке странке, радне организације и сл.</w:t>
      </w:r>
    </w:p>
    <w:p w14:paraId="19777A98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b/>
          <w:lang w:val="sr-Cyrl-RS"/>
        </w:rPr>
        <w:t>Референтна група</w:t>
      </w:r>
      <w:r>
        <w:rPr>
          <w:lang w:val="sr-Cyrl-RS"/>
        </w:rPr>
        <w:t xml:space="preserve"> је она која служи као узор понашања појединца и којој он тежи да припада. Колико ће нека особа бити задовољна својим нпр.социјалним статусом зависи са којом се групом пореди.</w:t>
      </w:r>
    </w:p>
    <w:p w14:paraId="17A6CA99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b/>
          <w:lang w:val="sr-Cyrl-RS"/>
        </w:rPr>
        <w:t>Формална група</w:t>
      </w:r>
      <w:r>
        <w:rPr>
          <w:lang w:val="sr-Cyrl-RS"/>
        </w:rPr>
        <w:t xml:space="preserve"> настаје као потреба да се изврши неки задатак, унапред је одређено ко ће сачињавати групу и бити руководилац (нпр.руководилац).</w:t>
      </w:r>
    </w:p>
    <w:p w14:paraId="74B71DF4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b/>
          <w:lang w:val="sr-Cyrl-RS"/>
        </w:rPr>
        <w:t>Неформалне групе</w:t>
      </w:r>
      <w:r>
        <w:rPr>
          <w:lang w:val="sr-Cyrl-RS"/>
        </w:rPr>
        <w:t xml:space="preserve"> људи сами стварају из потребе да ступају у интеракцију са другима, да би задовољили мотив за пријатељством, љубави.. у овим групама вођа је онај који има највећи утицај на групу или онај којег је група изабрала. У предузећу чланови представљају формалну групу али је могуће да постоји више неформалних група. Неформална група је обично пуно јака и намеће своје интересе другима.</w:t>
      </w:r>
    </w:p>
    <w:p w14:paraId="300519B2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lang w:val="sr-Cyrl-RS"/>
        </w:rPr>
        <w:t>Више чинилаца утиче на везаност појединца за групу, уколико он у групи може да задовољи своје потребе и уколико се његови интереси и вредности поклапају са групним, она ће му бити привлачнија и боље ће се уклопити у групу.</w:t>
      </w:r>
    </w:p>
    <w:p w14:paraId="4EB78579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b/>
          <w:lang w:val="sr-Cyrl-RS"/>
        </w:rPr>
        <w:t>Кохезионе групе</w:t>
      </w:r>
      <w:r>
        <w:rPr>
          <w:lang w:val="sr-Cyrl-RS"/>
        </w:rPr>
        <w:t xml:space="preserve"> су оне у којима су међуљудски односи топли и пријатељски, што значи да ће појединац имати виши степен задовољства у раду у тој групи. У кохезионим групма рад је ефикаснији, продуктивнији.</w:t>
      </w:r>
    </w:p>
    <w:p w14:paraId="71885B8E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У </w:t>
      </w:r>
      <w:r>
        <w:rPr>
          <w:b/>
          <w:lang w:val="sr-Cyrl-RS"/>
        </w:rPr>
        <w:t>некохезионим групама</w:t>
      </w:r>
      <w:r>
        <w:rPr>
          <w:lang w:val="sr-Cyrl-RS"/>
        </w:rPr>
        <w:t xml:space="preserve"> нема пријатељских односа, нема спремности на помоћ и сарадњу. У таквим групама код појединаца се јављају менталне сметње, незадовољство послом, боловања, напуштања посла...</w:t>
      </w:r>
    </w:p>
    <w:p w14:paraId="172D464F" w14:textId="77777777" w:rsidR="00E46196" w:rsidRDefault="00E46196" w:rsidP="00E46196">
      <w:pPr>
        <w:spacing w:after="120"/>
        <w:jc w:val="both"/>
        <w:rPr>
          <w:lang w:val="sr-Cyrl-RS"/>
        </w:rPr>
      </w:pPr>
    </w:p>
    <w:p w14:paraId="3EEEF195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lang w:val="sr-Cyrl-RS"/>
        </w:rPr>
        <w:t>СТРУКТУРА ГРУПЕ</w:t>
      </w:r>
    </w:p>
    <w:p w14:paraId="6FB6B366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b/>
          <w:lang w:val="sr-Cyrl-RS"/>
        </w:rPr>
        <w:t>Структура групе</w:t>
      </w:r>
      <w:r>
        <w:rPr>
          <w:lang w:val="sr-Cyrl-RS"/>
        </w:rPr>
        <w:t xml:space="preserve"> је релативно устааљен однос међу члановима групе, као и њихов статус и улога унутар групе.</w:t>
      </w:r>
    </w:p>
    <w:p w14:paraId="4F0D3AD4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lang w:val="sr-Cyrl-RS"/>
        </w:rPr>
        <w:t xml:space="preserve">У неформалним групама положаји се формирају сами током постојања групе. Кроз сарадњу и комуникацију издваја се вођа, потом, најомиљенији члан онај са којим желе сви да сарађују, али и онај који је усамљен са којим не желе остали да раде. </w:t>
      </w:r>
    </w:p>
    <w:p w14:paraId="4996AAB6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lang w:val="sr-Cyrl-RS"/>
        </w:rPr>
        <w:t>У формалним групама унапред је одређен положај и статус појединаца.</w:t>
      </w:r>
    </w:p>
    <w:p w14:paraId="458E2CCA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lang w:val="sr-Cyrl-RS"/>
        </w:rPr>
        <w:lastRenderedPageBreak/>
        <w:t xml:space="preserve">Помоћу </w:t>
      </w:r>
      <w:r>
        <w:rPr>
          <w:b/>
          <w:lang w:val="sr-Cyrl-RS"/>
        </w:rPr>
        <w:t>социометријског поступка</w:t>
      </w:r>
      <w:r>
        <w:rPr>
          <w:lang w:val="sr-Cyrl-RS"/>
        </w:rPr>
        <w:t xml:space="preserve"> проучавају се односи у мањим групама. Испитаницима се постављају питања с ким би из групе највише желели да обављају неку активност, а са ким најмање. На основу података, математичком обрадом се графички приказују односи међу члановима групе, у облику тзв.</w:t>
      </w:r>
      <w:r>
        <w:rPr>
          <w:b/>
          <w:lang w:val="sr-Cyrl-RS"/>
        </w:rPr>
        <w:t>социограма</w:t>
      </w:r>
      <w:r>
        <w:rPr>
          <w:lang w:val="sr-Cyrl-RS"/>
        </w:rPr>
        <w:t>, помоћу којег се може видети ко су звезде, ко одбачени а ко вође, затим колико има подгрупа и сл.</w:t>
      </w:r>
    </w:p>
    <w:p w14:paraId="7A59173F" w14:textId="6A5A8822" w:rsidR="00E46196" w:rsidRDefault="00E46196" w:rsidP="00E46196">
      <w:pPr>
        <w:spacing w:after="120"/>
        <w:jc w:val="both"/>
        <w:rPr>
          <w:lang w:val="sr-Cyrl-RS"/>
        </w:rPr>
      </w:pPr>
    </w:p>
    <w:p w14:paraId="6DA3C6C7" w14:textId="4F09BC06" w:rsidR="00E46196" w:rsidRDefault="00E46196" w:rsidP="00E46196">
      <w:pPr>
        <w:spacing w:after="120"/>
        <w:jc w:val="center"/>
        <w:rPr>
          <w:b/>
          <w:lang w:val="sr-Cyrl-RS"/>
        </w:rPr>
      </w:pPr>
      <w:r>
        <w:rPr>
          <w:b/>
          <w:lang w:val="sr-Cyrl-RS"/>
        </w:rPr>
        <w:t>РУКОВОЂЕЊЕ ГРУПОМ</w:t>
      </w:r>
    </w:p>
    <w:p w14:paraId="437F1F6D" w14:textId="77777777" w:rsidR="00E46196" w:rsidRDefault="00E46196" w:rsidP="00E46196">
      <w:pPr>
        <w:spacing w:after="120"/>
        <w:jc w:val="center"/>
        <w:rPr>
          <w:b/>
          <w:lang w:val="sr-Cyrl-RS"/>
        </w:rPr>
      </w:pPr>
    </w:p>
    <w:p w14:paraId="3F0DAC7D" w14:textId="77777777" w:rsidR="00E46196" w:rsidRDefault="00E46196" w:rsidP="00E46196">
      <w:pPr>
        <w:spacing w:after="120"/>
        <w:jc w:val="both"/>
        <w:rPr>
          <w:lang w:val="sr-Cyrl-RS"/>
        </w:rPr>
      </w:pPr>
      <w:r>
        <w:rPr>
          <w:u w:val="single"/>
          <w:lang w:val="sr-Cyrl-RS"/>
        </w:rPr>
        <w:t>Примарна функција</w:t>
      </w:r>
      <w:r>
        <w:rPr>
          <w:lang w:val="sr-Cyrl-RS"/>
        </w:rPr>
        <w:t xml:space="preserve"> руковођења састоји се у: постављању циљева и задатака групе, координисању рада групе, репрезентовању групе, утицању на добре односе у групи...</w:t>
      </w:r>
    </w:p>
    <w:p w14:paraId="150F02C9" w14:textId="77777777" w:rsidR="00E46196" w:rsidRDefault="00E46196" w:rsidP="00E46196">
      <w:pPr>
        <w:spacing w:after="120"/>
        <w:jc w:val="both"/>
        <w:rPr>
          <w:b/>
          <w:lang w:val="sr-Cyrl-RS"/>
        </w:rPr>
      </w:pPr>
      <w:r>
        <w:rPr>
          <w:b/>
          <w:lang w:val="sr-Cyrl-RS"/>
        </w:rPr>
        <w:t>ТИПОВИ РУКОВОЂЕЊА</w:t>
      </w:r>
    </w:p>
    <w:p w14:paraId="7BEA8FF0" w14:textId="77777777" w:rsidR="00E46196" w:rsidRDefault="00E46196" w:rsidP="00E4619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Аутократски тип руковођења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један човек је апсолутни вођа. Сам прави план рада, одређује политику групе, активности чланова и односе међу њима. Инсистира на продуктивности и не упушта се ни у какве  дискусије са члановима групе. Труди се да буде што мање комуникације међу члановима групе и да сва та комуникација иде преко њега. Због слабе комуникације међу члановима групе у случају нестанка вође група се обично распада. Овакве групе постижу добре радне резултате, међутим клима у којој живе чланови је неповољна и погодује појави фрустрације, агресије и сукоба.</w:t>
      </w:r>
    </w:p>
    <w:p w14:paraId="70A0EFDB" w14:textId="77777777" w:rsidR="00E46196" w:rsidRDefault="00E46196" w:rsidP="00E46196">
      <w:pPr>
        <w:pStyle w:val="ListParagraph"/>
        <w:numPr>
          <w:ilvl w:val="0"/>
          <w:numId w:val="1"/>
        </w:numPr>
        <w:tabs>
          <w:tab w:val="left" w:pos="234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Демократски тип руковођења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вођа није изолован од осталих чланова групе,већ руководи сарађујући са њом. Овај руководилац не само да дозвољава комуникацијух међу члановима грипе већ и настоји да она буде што интензивнија. Вођа даје предлоге и савете члановима групе али и прима сугестије од њих на заједничким састанцима. Огдоворност је на свим чланоима групе јер сви учествују у доношењу одређене одлуке. Предност овог типа руковођења је што сви учествују у решавању проблема па су више заинтересовани за рад. Истражуивања су показала да су чланови групе са демократским руковођењем више мотивисани за рад и постижу већу ефикасност у раду него људи у аутократски вођеним групама.</w:t>
      </w:r>
    </w:p>
    <w:p w14:paraId="691EA68F" w14:textId="77777777" w:rsidR="00E46196" w:rsidRDefault="00E46196" w:rsidP="00E46196">
      <w:pPr>
        <w:pStyle w:val="ListParagraph"/>
        <w:numPr>
          <w:ilvl w:val="0"/>
          <w:numId w:val="1"/>
        </w:numPr>
        <w:tabs>
          <w:tab w:val="left" w:pos="234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Руковођење на принципу пуних индивидуалних слобода 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ово је у ствари руковођење без руковођења, јер је улога вође сведена на минимум. Једина његова улога је да прерасподели задатке члановима и региструје резултате рада. Чланови групе самостално решавају зафатке ослањајући се само на себе и своје знање. Везе између вође и члановасу веома слабе док везе између самих чланова не постоје. Овај начин руковођења даје веома слабе резултате у погледу ефикасности иако људи изјављују да би најрадије радили у оваквим групама. Руковођење на принципу индивидуалних слобода било би целисходно само код високо савесних и одговорних појединаца, нпр.у неким научним институцијама.</w:t>
      </w:r>
    </w:p>
    <w:p w14:paraId="426CCF7B" w14:textId="77777777" w:rsidR="00E46196" w:rsidRDefault="00E46196" w:rsidP="00E46196">
      <w:pPr>
        <w:spacing w:after="120"/>
        <w:jc w:val="both"/>
        <w:rPr>
          <w:rFonts w:eastAsia="Calibri"/>
          <w:sz w:val="20"/>
          <w:szCs w:val="20"/>
        </w:rPr>
      </w:pPr>
    </w:p>
    <w:p w14:paraId="46DDD23C" w14:textId="7EE56BFD" w:rsidR="00E46196" w:rsidRDefault="00E46196" w:rsidP="00E46196">
      <w:pPr>
        <w:spacing w:after="120"/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Референце</w:t>
      </w:r>
      <w:proofErr w:type="spellEnd"/>
      <w:r>
        <w:rPr>
          <w:rFonts w:eastAsia="Calibri"/>
          <w:sz w:val="20"/>
          <w:szCs w:val="20"/>
        </w:rPr>
        <w:t>:</w:t>
      </w:r>
    </w:p>
    <w:p w14:paraId="46D7157F" w14:textId="77777777" w:rsidR="00E46196" w:rsidRDefault="00E46196" w:rsidP="00E46196">
      <w:pPr>
        <w:spacing w:after="120"/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Кузмановић</w:t>
      </w:r>
      <w:proofErr w:type="spellEnd"/>
      <w:r>
        <w:rPr>
          <w:rFonts w:eastAsia="Calibri"/>
          <w:sz w:val="20"/>
          <w:szCs w:val="20"/>
        </w:rPr>
        <w:t xml:space="preserve">, Б., </w:t>
      </w:r>
      <w:proofErr w:type="spellStart"/>
      <w:r>
        <w:rPr>
          <w:rFonts w:eastAsia="Calibri"/>
          <w:sz w:val="20"/>
          <w:szCs w:val="20"/>
        </w:rPr>
        <w:t>Штајнбергер</w:t>
      </w:r>
      <w:proofErr w:type="spellEnd"/>
      <w:r>
        <w:rPr>
          <w:rFonts w:eastAsia="Calibri"/>
          <w:sz w:val="20"/>
          <w:szCs w:val="20"/>
        </w:rPr>
        <w:t xml:space="preserve">, </w:t>
      </w:r>
      <w:proofErr w:type="gramStart"/>
      <w:r>
        <w:rPr>
          <w:rFonts w:eastAsia="Calibri"/>
          <w:sz w:val="20"/>
          <w:szCs w:val="20"/>
        </w:rPr>
        <w:t>И.(</w:t>
      </w:r>
      <w:proofErr w:type="gramEnd"/>
      <w:r>
        <w:rPr>
          <w:rFonts w:eastAsia="Calibri"/>
          <w:sz w:val="20"/>
          <w:szCs w:val="20"/>
        </w:rPr>
        <w:t xml:space="preserve">1989). </w:t>
      </w:r>
      <w:proofErr w:type="spellStart"/>
      <w:r>
        <w:rPr>
          <w:rFonts w:eastAsia="Calibri"/>
          <w:i/>
          <w:sz w:val="20"/>
          <w:szCs w:val="20"/>
        </w:rPr>
        <w:t>Психологија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за</w:t>
      </w:r>
      <w:proofErr w:type="spellEnd"/>
      <w:r>
        <w:rPr>
          <w:rFonts w:eastAsia="Calibri"/>
          <w:i/>
          <w:sz w:val="20"/>
          <w:szCs w:val="20"/>
        </w:rPr>
        <w:t xml:space="preserve"> III и IV </w:t>
      </w:r>
      <w:proofErr w:type="spellStart"/>
      <w:r>
        <w:rPr>
          <w:rFonts w:eastAsia="Calibri"/>
          <w:i/>
          <w:sz w:val="20"/>
          <w:szCs w:val="20"/>
        </w:rPr>
        <w:t>разред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трговинских</w:t>
      </w:r>
      <w:proofErr w:type="spellEnd"/>
      <w:r>
        <w:rPr>
          <w:rFonts w:eastAsia="Calibri"/>
          <w:i/>
          <w:sz w:val="20"/>
          <w:szCs w:val="20"/>
        </w:rPr>
        <w:t xml:space="preserve">, </w:t>
      </w:r>
      <w:proofErr w:type="spellStart"/>
      <w:r>
        <w:rPr>
          <w:rFonts w:eastAsia="Calibri"/>
          <w:i/>
          <w:sz w:val="20"/>
          <w:szCs w:val="20"/>
        </w:rPr>
        <w:t>угоститељско-туристичких</w:t>
      </w:r>
      <w:proofErr w:type="spellEnd"/>
      <w:r>
        <w:rPr>
          <w:rFonts w:eastAsia="Calibri"/>
          <w:i/>
          <w:sz w:val="20"/>
          <w:szCs w:val="20"/>
        </w:rPr>
        <w:t xml:space="preserve"> и </w:t>
      </w:r>
      <w:proofErr w:type="spellStart"/>
      <w:r>
        <w:rPr>
          <w:rFonts w:eastAsia="Calibri"/>
          <w:i/>
          <w:sz w:val="20"/>
          <w:szCs w:val="20"/>
        </w:rPr>
        <w:t>школа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за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личне</w:t>
      </w:r>
      <w:proofErr w:type="spellEnd"/>
      <w:r>
        <w:rPr>
          <w:rFonts w:eastAsia="Calibri"/>
          <w:i/>
          <w:sz w:val="20"/>
          <w:szCs w:val="20"/>
        </w:rPr>
        <w:t xml:space="preserve"> </w:t>
      </w:r>
      <w:proofErr w:type="spellStart"/>
      <w:r>
        <w:rPr>
          <w:rFonts w:eastAsia="Calibri"/>
          <w:i/>
          <w:sz w:val="20"/>
          <w:szCs w:val="20"/>
        </w:rPr>
        <w:t>услуге</w:t>
      </w:r>
      <w:proofErr w:type="spellEnd"/>
      <w:r>
        <w:rPr>
          <w:rFonts w:eastAsia="Calibri"/>
          <w:i/>
          <w:sz w:val="20"/>
          <w:szCs w:val="20"/>
        </w:rPr>
        <w:t xml:space="preserve">. </w:t>
      </w:r>
      <w:proofErr w:type="spellStart"/>
      <w:r>
        <w:rPr>
          <w:rFonts w:eastAsia="Calibri"/>
          <w:sz w:val="20"/>
          <w:szCs w:val="20"/>
        </w:rPr>
        <w:t>Београд</w:t>
      </w:r>
      <w:proofErr w:type="spellEnd"/>
      <w:r>
        <w:rPr>
          <w:rFonts w:eastAsia="Calibri"/>
          <w:sz w:val="20"/>
          <w:szCs w:val="20"/>
        </w:rPr>
        <w:t xml:space="preserve">: </w:t>
      </w:r>
      <w:proofErr w:type="spellStart"/>
      <w:r>
        <w:rPr>
          <w:rFonts w:eastAsia="Calibri"/>
          <w:sz w:val="20"/>
          <w:szCs w:val="20"/>
        </w:rPr>
        <w:t>Завод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за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уџбенике</w:t>
      </w:r>
      <w:proofErr w:type="spellEnd"/>
      <w:r>
        <w:rPr>
          <w:rFonts w:eastAsia="Calibri"/>
          <w:sz w:val="20"/>
          <w:szCs w:val="20"/>
        </w:rPr>
        <w:t xml:space="preserve"> и </w:t>
      </w:r>
      <w:proofErr w:type="spellStart"/>
      <w:r>
        <w:rPr>
          <w:rFonts w:eastAsia="Calibri"/>
          <w:sz w:val="20"/>
          <w:szCs w:val="20"/>
        </w:rPr>
        <w:t>наставна</w:t>
      </w:r>
      <w:proofErr w:type="spellEnd"/>
      <w:r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средства</w:t>
      </w:r>
      <w:proofErr w:type="spellEnd"/>
    </w:p>
    <w:p w14:paraId="20B3317F" w14:textId="2B13DE2D" w:rsidR="00E46196" w:rsidRDefault="00E46196" w:rsidP="00E46196">
      <w:pPr>
        <w:spacing w:after="120"/>
        <w:rPr>
          <w:lang w:val="sr-Cyrl-RS"/>
        </w:rPr>
      </w:pPr>
    </w:p>
    <w:p w14:paraId="19CFBF7A" w14:textId="77777777" w:rsidR="00627FBB" w:rsidRDefault="00627FBB" w:rsidP="00E46196">
      <w:pPr>
        <w:spacing w:after="120"/>
        <w:rPr>
          <w:lang w:val="sr-Cyrl-RS"/>
        </w:rPr>
      </w:pPr>
    </w:p>
    <w:p w14:paraId="3760A0A8" w14:textId="77777777" w:rsidR="00627FBB" w:rsidRDefault="00627FBB" w:rsidP="00E46196">
      <w:pPr>
        <w:spacing w:after="120"/>
        <w:rPr>
          <w:lang w:val="sr-Cyrl-RS"/>
        </w:rPr>
      </w:pPr>
    </w:p>
    <w:p w14:paraId="343F211E" w14:textId="51F1769F" w:rsidR="00954863" w:rsidRDefault="00954863" w:rsidP="00E46196">
      <w:pPr>
        <w:spacing w:after="120"/>
        <w:rPr>
          <w:lang w:val="sr-Cyrl-RS"/>
        </w:rPr>
      </w:pPr>
      <w:r>
        <w:rPr>
          <w:lang w:val="sr-Cyrl-RS"/>
        </w:rPr>
        <w:t>ДОМАЋИ ЗАДАТАК</w:t>
      </w:r>
    </w:p>
    <w:p w14:paraId="6236E3ED" w14:textId="34F00DC1" w:rsidR="00954863" w:rsidRDefault="00954863" w:rsidP="00E46196">
      <w:pPr>
        <w:spacing w:after="120"/>
      </w:pPr>
      <w:r>
        <w:rPr>
          <w:lang w:val="sr-Cyrl-RS"/>
        </w:rPr>
        <w:t>1.  Н</w:t>
      </w:r>
      <w:proofErr w:type="spellStart"/>
      <w:r>
        <w:t>ацрта</w:t>
      </w:r>
      <w:proofErr w:type="spellEnd"/>
      <w:r>
        <w:rPr>
          <w:lang w:val="sr-Cyrl-RS"/>
        </w:rPr>
        <w:t>јте</w:t>
      </w:r>
      <w:r>
        <w:t xml:space="preserve"> </w:t>
      </w:r>
      <w:proofErr w:type="spellStart"/>
      <w:r>
        <w:t>једну</w:t>
      </w:r>
      <w:proofErr w:type="spellEnd"/>
      <w:r>
        <w:t xml:space="preserve"> </w:t>
      </w:r>
      <w:r>
        <w:rPr>
          <w:lang w:val="sr-Cyrl-RS"/>
        </w:rPr>
        <w:t>дуж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чијем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r>
        <w:rPr>
          <w:lang w:val="sr-Cyrl-RS"/>
        </w:rPr>
        <w:t>ћете</w:t>
      </w:r>
      <w:r>
        <w:t xml:space="preserve"> </w:t>
      </w:r>
      <w:proofErr w:type="spellStart"/>
      <w:r>
        <w:t>напи</w:t>
      </w:r>
      <w:proofErr w:type="spellEnd"/>
      <w:r>
        <w:rPr>
          <w:lang w:val="sr-Cyrl-RS"/>
        </w:rPr>
        <w:t xml:space="preserve">сати </w:t>
      </w:r>
      <w:proofErr w:type="spellStart"/>
      <w:r>
        <w:t>ниска</w:t>
      </w:r>
      <w:proofErr w:type="spellEnd"/>
      <w:r>
        <w:t xml:space="preserve"> </w:t>
      </w:r>
      <w:proofErr w:type="spellStart"/>
      <w:r>
        <w:t>кохезивност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висока</w:t>
      </w:r>
      <w:proofErr w:type="spellEnd"/>
      <w:r>
        <w:t xml:space="preserve"> </w:t>
      </w:r>
      <w:proofErr w:type="spellStart"/>
      <w:r>
        <w:t>кохезивност</w:t>
      </w:r>
      <w:proofErr w:type="spellEnd"/>
      <w:r>
        <w:t>.</w:t>
      </w:r>
      <w:r>
        <w:rPr>
          <w:lang w:val="sr-Cyrl-RS"/>
        </w:rP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r>
        <w:rPr>
          <w:lang w:val="sr-Cyrl-RS"/>
        </w:rPr>
        <w:t xml:space="preserve">треба да </w:t>
      </w:r>
      <w:proofErr w:type="spellStart"/>
      <w:r>
        <w:t>проце</w:t>
      </w:r>
      <w:proofErr w:type="spellEnd"/>
      <w:r>
        <w:rPr>
          <w:lang w:val="sr-Cyrl-RS"/>
        </w:rPr>
        <w:t>ни</w:t>
      </w:r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sr-Cyrl-RS"/>
        </w:rPr>
        <w:t xml:space="preserve">по </w:t>
      </w:r>
      <w:r>
        <w:t>њ</w:t>
      </w:r>
      <w:r>
        <w:rPr>
          <w:lang w:val="sr-Cyrl-RS"/>
        </w:rPr>
        <w:t>еговом мишље</w:t>
      </w:r>
      <w:r>
        <w:t>њ</w:t>
      </w:r>
      <w:r>
        <w:rPr>
          <w:lang w:val="sr-Cyrl-RS"/>
        </w:rPr>
        <w:t xml:space="preserve">у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димензији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припада</w:t>
      </w:r>
      <w:proofErr w:type="spellEnd"/>
      <w:r>
        <w:t>.</w:t>
      </w:r>
    </w:p>
    <w:p w14:paraId="784C6865" w14:textId="06E7D5FA" w:rsidR="00ED2E63" w:rsidRDefault="00ED2E63" w:rsidP="00E46196">
      <w:pPr>
        <w:spacing w:after="120"/>
        <w:rPr>
          <w:lang w:val="sr-Cyrl-RS"/>
        </w:rPr>
      </w:pPr>
      <w:r>
        <w:rPr>
          <w:lang w:val="sr-Cyrl-RS"/>
        </w:rPr>
        <w:t>2. Набројте 5 група и за сваку одредите ком типу групе припада. Нпр. Школско одеље</w:t>
      </w:r>
      <w:r>
        <w:t>њ</w:t>
      </w:r>
      <w:r>
        <w:rPr>
          <w:lang w:val="sr-Cyrl-RS"/>
        </w:rPr>
        <w:t>е – формална група, политичка странка – секундарна група</w:t>
      </w:r>
      <w:r w:rsidR="000F0587">
        <w:rPr>
          <w:lang w:val="sr-Cyrl-RS"/>
        </w:rPr>
        <w:t xml:space="preserve"> итд</w:t>
      </w:r>
      <w:r>
        <w:rPr>
          <w:lang w:val="sr-Cyrl-RS"/>
        </w:rPr>
        <w:t>...</w:t>
      </w:r>
    </w:p>
    <w:p w14:paraId="7356C7E3" w14:textId="633F34B1" w:rsidR="00ED2E63" w:rsidRDefault="00ED2E63" w:rsidP="00E46196">
      <w:pPr>
        <w:spacing w:after="120"/>
        <w:rPr>
          <w:lang w:val="sr-Cyrl-RS"/>
        </w:rPr>
      </w:pPr>
    </w:p>
    <w:p w14:paraId="0AD5536E" w14:textId="77777777" w:rsidR="00ED2E63" w:rsidRPr="00ED2E63" w:rsidRDefault="00ED2E63" w:rsidP="00E46196">
      <w:pPr>
        <w:spacing w:after="120"/>
        <w:rPr>
          <w:lang w:val="sr-Cyrl-RS"/>
        </w:rPr>
      </w:pPr>
    </w:p>
    <w:p w14:paraId="6215A997" w14:textId="3B718C9E" w:rsidR="00BA3E9A" w:rsidRPr="00E46196" w:rsidRDefault="00BA3E9A" w:rsidP="00E46196">
      <w:pPr>
        <w:spacing w:after="120"/>
        <w:rPr>
          <w:lang w:val="sr-Cyrl-RS"/>
        </w:rPr>
      </w:pPr>
    </w:p>
    <w:sectPr w:rsidR="00BA3E9A" w:rsidRPr="00E46196" w:rsidSect="00E46196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E2E1B"/>
    <w:multiLevelType w:val="hybridMultilevel"/>
    <w:tmpl w:val="A8AA2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5593"/>
    <w:rsid w:val="0005052E"/>
    <w:rsid w:val="000F0587"/>
    <w:rsid w:val="00175593"/>
    <w:rsid w:val="00627FBB"/>
    <w:rsid w:val="006A34FC"/>
    <w:rsid w:val="00954863"/>
    <w:rsid w:val="0096586C"/>
    <w:rsid w:val="00BA3E9A"/>
    <w:rsid w:val="00E46196"/>
    <w:rsid w:val="00E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9D4B"/>
  <w15:chartTrackingRefBased/>
  <w15:docId w15:val="{B346B5E1-2497-43B7-ABEB-90D28B8E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1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Stanic</dc:creator>
  <cp:keywords/>
  <dc:description/>
  <cp:lastModifiedBy>Snezana Stanic</cp:lastModifiedBy>
  <cp:revision>9</cp:revision>
  <dcterms:created xsi:type="dcterms:W3CDTF">2020-03-23T21:56:00Z</dcterms:created>
  <dcterms:modified xsi:type="dcterms:W3CDTF">2020-03-24T12:56:00Z</dcterms:modified>
</cp:coreProperties>
</file>