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3" w:rsidRDefault="00FE0993" w:rsidP="004A4698">
      <w:pPr>
        <w:tabs>
          <w:tab w:val="left" w:pos="0"/>
        </w:tabs>
        <w:rPr>
          <w:lang w:val="sr-Latn-CS"/>
        </w:rPr>
      </w:pPr>
      <w:r w:rsidRPr="00EA26EB">
        <w:rPr>
          <w:b/>
          <w:lang w:val="sr-Latn-CS"/>
        </w:rPr>
        <w:t>Nastavna jedinica:</w:t>
      </w:r>
      <w:r>
        <w:rPr>
          <w:lang w:val="sr-Latn-CS"/>
        </w:rPr>
        <w:t xml:space="preserve"> Ponuda i vrste ponude, samostalno oblikovanje</w:t>
      </w:r>
    </w:p>
    <w:p w:rsidR="00EA26EB" w:rsidRDefault="00EA26EB" w:rsidP="004A4698">
      <w:pPr>
        <w:tabs>
          <w:tab w:val="left" w:pos="0"/>
        </w:tabs>
        <w:rPr>
          <w:lang w:val="sr-Latn-CS"/>
        </w:rPr>
      </w:pPr>
    </w:p>
    <w:p w:rsidR="004A4698" w:rsidRPr="00813F97" w:rsidRDefault="00813F97" w:rsidP="004A4698">
      <w:pPr>
        <w:tabs>
          <w:tab w:val="left" w:pos="0"/>
        </w:tabs>
        <w:rPr>
          <w:lang w:val="sr-Latn-CS"/>
        </w:rPr>
      </w:pPr>
      <w:r w:rsidRPr="00813F97">
        <w:rPr>
          <w:lang w:val="sr-Latn-CS"/>
        </w:rPr>
        <w:t xml:space="preserve">Ishodi: </w:t>
      </w:r>
      <w:r w:rsidR="004A4698" w:rsidRPr="00813F97">
        <w:rPr>
          <w:b/>
          <w:lang w:val="sr-Latn-CS"/>
        </w:rPr>
        <w:t xml:space="preserve"> </w:t>
      </w:r>
      <w:r w:rsidR="004A4698" w:rsidRPr="00813F97">
        <w:rPr>
          <w:lang w:val="sr-Latn-CS"/>
        </w:rPr>
        <w:t xml:space="preserve">Učenici će se na ovom času upoznati sa </w:t>
      </w:r>
      <w:r>
        <w:rPr>
          <w:lang w:val="sr-Latn-CS"/>
        </w:rPr>
        <w:t xml:space="preserve">osnovnim </w:t>
      </w:r>
      <w:r w:rsidR="004A4698" w:rsidRPr="00813F97">
        <w:rPr>
          <w:lang w:val="sr-Latn-CS"/>
        </w:rPr>
        <w:t>elem</w:t>
      </w:r>
      <w:r>
        <w:rPr>
          <w:lang w:val="sr-Latn-CS"/>
        </w:rPr>
        <w:t xml:space="preserve">entima </w:t>
      </w:r>
      <w:r w:rsidR="004A4698" w:rsidRPr="00813F97">
        <w:rPr>
          <w:lang w:val="sr-Latn-CS"/>
        </w:rPr>
        <w:t xml:space="preserve">ponude. Dati su primeri </w:t>
      </w:r>
      <w:r>
        <w:rPr>
          <w:lang w:val="sr-Latn-CS"/>
        </w:rPr>
        <w:t xml:space="preserve">ponude </w:t>
      </w:r>
      <w:r w:rsidR="004A4698" w:rsidRPr="00813F97">
        <w:rPr>
          <w:lang w:val="sr-Latn-CS"/>
        </w:rPr>
        <w:t>tako da uče</w:t>
      </w:r>
      <w:r w:rsidR="00EA26EB">
        <w:rPr>
          <w:lang w:val="sr-Latn-CS"/>
        </w:rPr>
        <w:t>nici mogu da uoče sve detalje. Na 5.strani je radni zadatak.</w:t>
      </w:r>
      <w:r w:rsidR="004A4698" w:rsidRPr="00813F97">
        <w:rPr>
          <w:lang w:val="sr-Latn-CS"/>
        </w:rPr>
        <w:t xml:space="preserve">                              </w:t>
      </w:r>
    </w:p>
    <w:p w:rsidR="004A4698" w:rsidRDefault="004A4698" w:rsidP="004A4698"/>
    <w:p w:rsidR="00813F97" w:rsidRDefault="004A4698" w:rsidP="00813F97">
      <w:pPr>
        <w:jc w:val="both"/>
      </w:pPr>
      <w:r w:rsidRPr="00813F97">
        <w:rPr>
          <w:b/>
        </w:rPr>
        <w:t>Ponuda robe</w:t>
      </w:r>
      <w:r w:rsidRPr="00813F97">
        <w:t xml:space="preserve">: Prodavac koristi razna sredstva da kupcu ponudi svoju robu: izlaže uzorke na sajmovima, učestvuje na berzama, reklamira svoje proizvode putem štampe, radija, televizije, štampa oglase i slično. Jedan od načina na koji se roba nudi jeste slanje poslovnih pisama. </w:t>
      </w:r>
    </w:p>
    <w:p w:rsidR="00813F97" w:rsidRDefault="00813F97" w:rsidP="00813F97">
      <w:pPr>
        <w:jc w:val="both"/>
      </w:pPr>
    </w:p>
    <w:p w:rsidR="00813F97" w:rsidRDefault="004A4698" w:rsidP="00813F97">
      <w:pPr>
        <w:jc w:val="both"/>
      </w:pPr>
      <w:r w:rsidRPr="00813F97">
        <w:t xml:space="preserve">Poslovno pismo kojim prodavac nudi svoju robu potencijalnom kupcu naziva se </w:t>
      </w:r>
      <w:r w:rsidRPr="00813F97">
        <w:rPr>
          <w:b/>
        </w:rPr>
        <w:t>ponuda robe</w:t>
      </w:r>
    </w:p>
    <w:p w:rsidR="00813F97" w:rsidRDefault="00813F97" w:rsidP="00813F97">
      <w:pPr>
        <w:jc w:val="both"/>
      </w:pPr>
    </w:p>
    <w:p w:rsidR="00813F97" w:rsidRDefault="00813F97" w:rsidP="00813F97">
      <w:pPr>
        <w:jc w:val="both"/>
        <w:rPr>
          <w:b/>
        </w:rPr>
      </w:pPr>
    </w:p>
    <w:p w:rsidR="00813F97" w:rsidRDefault="00813F97" w:rsidP="00813F97">
      <w:pPr>
        <w:jc w:val="center"/>
        <w:rPr>
          <w:b/>
        </w:rPr>
      </w:pPr>
      <w:r>
        <w:rPr>
          <w:b/>
        </w:rPr>
        <w:t>V r s t e   p o n u d e</w:t>
      </w:r>
    </w:p>
    <w:p w:rsidR="00813F97" w:rsidRPr="00813F97" w:rsidRDefault="00813F97" w:rsidP="00813F97">
      <w:pPr>
        <w:jc w:val="center"/>
        <w:rPr>
          <w:b/>
        </w:rPr>
      </w:pPr>
      <w:r>
        <w:rPr>
          <w:rFonts w:ascii="Calibri" w:hAnsi="Calibri"/>
          <w:b/>
        </w:rPr>
        <w:t>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sym w:font="Symbol" w:char="F0AF"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↘</w:t>
      </w:r>
    </w:p>
    <w:p w:rsidR="00813F97" w:rsidRDefault="00813F97" w:rsidP="00813F9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cirkularna</w:t>
      </w:r>
      <w:r>
        <w:rPr>
          <w:b/>
        </w:rPr>
        <w:tab/>
      </w:r>
      <w:r>
        <w:rPr>
          <w:b/>
        </w:rPr>
        <w:tab/>
        <w:t>opšta</w:t>
      </w:r>
      <w:r>
        <w:rPr>
          <w:b/>
        </w:rPr>
        <w:tab/>
      </w:r>
      <w:r>
        <w:rPr>
          <w:b/>
        </w:rPr>
        <w:tab/>
        <w:t>posebna</w:t>
      </w:r>
    </w:p>
    <w:p w:rsidR="00813F97" w:rsidRDefault="00813F97" w:rsidP="00813F97">
      <w:pPr>
        <w:jc w:val="both"/>
        <w:rPr>
          <w:b/>
        </w:rPr>
      </w:pPr>
    </w:p>
    <w:p w:rsidR="004A4698" w:rsidRPr="00813F97" w:rsidRDefault="004A4698" w:rsidP="00813F97">
      <w:pPr>
        <w:jc w:val="both"/>
      </w:pPr>
      <w:r w:rsidRPr="00813F97">
        <w:t xml:space="preserve">.  </w:t>
      </w:r>
    </w:p>
    <w:p w:rsidR="004A4698" w:rsidRPr="00813F97" w:rsidRDefault="004A4698" w:rsidP="00813F97">
      <w:pPr>
        <w:jc w:val="both"/>
      </w:pPr>
      <w:r w:rsidRPr="00813F97">
        <w:rPr>
          <w:b/>
        </w:rPr>
        <w:t>Cirkularna ponuda</w:t>
      </w:r>
      <w:r w:rsidRPr="00813F97">
        <w:t xml:space="preserve"> priprema se u velikom broju primeraka (najčešće se štampa) i šalje većem broju potencijalnih kupaca-fizičkim i pravnim licima. Kako se ta</w:t>
      </w:r>
      <w:r w:rsidR="00813F97">
        <w:t xml:space="preserve"> </w:t>
      </w:r>
      <w:r w:rsidRPr="00813F97">
        <w:t>vrsta ponude štampa ili umnožava u velikom tiražu, u njoj se ne ispisuje ime adresata već se u pismu odštampa samo direktno oslovljavanje.</w:t>
      </w:r>
    </w:p>
    <w:p w:rsidR="00813F97" w:rsidRDefault="00813F97" w:rsidP="00813F97">
      <w:pPr>
        <w:jc w:val="both"/>
        <w:rPr>
          <w:b/>
        </w:rPr>
      </w:pPr>
    </w:p>
    <w:p w:rsidR="004A4698" w:rsidRPr="00813F97" w:rsidRDefault="004A4698" w:rsidP="00813F97">
      <w:pPr>
        <w:jc w:val="both"/>
      </w:pPr>
      <w:r w:rsidRPr="00813F97">
        <w:rPr>
          <w:b/>
        </w:rPr>
        <w:t>Opšta ponuda</w:t>
      </w:r>
      <w:r w:rsidRPr="00813F97">
        <w:t xml:space="preserve"> je poslovno pismo kojim prodavac nudi robu iz svog asortimana kupcu za koga se </w:t>
      </w:r>
      <w:r w:rsidRPr="00813F97">
        <w:rPr>
          <w:u w:val="single"/>
        </w:rPr>
        <w:t>unapred odlučio</w:t>
      </w:r>
      <w:r w:rsidRPr="00813F97">
        <w:t>. Može da se šalje na osnovu prethodnog upita kupca, ali prodavac i samoinicijativno može da odabere kupca sa kojim do tada nije poslovao ili su im veze iz nekih razloga bile prekinute.</w:t>
      </w:r>
    </w:p>
    <w:p w:rsidR="00813F97" w:rsidRDefault="00813F97" w:rsidP="00813F97">
      <w:pPr>
        <w:jc w:val="both"/>
        <w:rPr>
          <w:b/>
        </w:rPr>
      </w:pPr>
    </w:p>
    <w:p w:rsidR="004A4698" w:rsidRPr="00813F97" w:rsidRDefault="004A4698" w:rsidP="00813F97">
      <w:pPr>
        <w:jc w:val="both"/>
      </w:pPr>
      <w:r w:rsidRPr="00813F97">
        <w:rPr>
          <w:b/>
        </w:rPr>
        <w:t>Posebna ponuda</w:t>
      </w:r>
      <w:r w:rsidRPr="00813F97">
        <w:t xml:space="preserve"> predstavlja poslovno pismo kojim prodavac nudi </w:t>
      </w:r>
      <w:r w:rsidRPr="00813F97">
        <w:rPr>
          <w:u w:val="single"/>
        </w:rPr>
        <w:t>određenu vrstu</w:t>
      </w:r>
      <w:r w:rsidR="00864AA0">
        <w:rPr>
          <w:u w:val="single"/>
        </w:rPr>
        <w:t xml:space="preserve"> robe</w:t>
      </w:r>
      <w:r w:rsidRPr="00813F97">
        <w:rPr>
          <w:u w:val="single"/>
        </w:rPr>
        <w:t xml:space="preserve"> pod određenim uslovima</w:t>
      </w:r>
      <w:r w:rsidRPr="00813F97">
        <w:t>. Za tu vrstu ponude prodavac brižljivo razmatra kom poslovnom partneru treba da je šalje, jer se na taj način</w:t>
      </w:r>
      <w:r w:rsidR="00864AA0">
        <w:t xml:space="preserve"> </w:t>
      </w:r>
      <w:r w:rsidRPr="00813F97">
        <w:t xml:space="preserve">čine neki posebni ustupci i daju naročito povoljni uslovi za ponuđenu robu. Posebna ponuda može da bude odgovor na primljeni upit kupaca, ali može da bude i inicijativno pismo, tj. posebna ponuda-upit prodavca, kao i u  slučaju opšte ponude.  </w:t>
      </w:r>
    </w:p>
    <w:p w:rsidR="00813F97" w:rsidRDefault="00813F97" w:rsidP="00813F97">
      <w:pPr>
        <w:jc w:val="both"/>
        <w:rPr>
          <w:b/>
        </w:rPr>
      </w:pPr>
    </w:p>
    <w:p w:rsidR="004A4698" w:rsidRPr="00813F97" w:rsidRDefault="004A4698" w:rsidP="00813F97">
      <w:pPr>
        <w:jc w:val="both"/>
      </w:pPr>
      <w:r w:rsidRPr="00813F97">
        <w:rPr>
          <w:b/>
        </w:rPr>
        <w:t>Posebna ponuda sa rokom</w:t>
      </w:r>
      <w:r w:rsidRPr="00813F97">
        <w:t xml:space="preserve"> određuje rok do kojeg će prodavac ponuđenu robu čuvati za odabranog kupca. Posle isteka tog roka, robu može prodati bilo kom kupcu.</w:t>
      </w:r>
    </w:p>
    <w:p w:rsidR="00813F97" w:rsidRDefault="00813F97" w:rsidP="00813F97">
      <w:pPr>
        <w:jc w:val="both"/>
        <w:rPr>
          <w:b/>
        </w:rPr>
      </w:pPr>
    </w:p>
    <w:p w:rsidR="004A4698" w:rsidRPr="00813F97" w:rsidRDefault="004A4698" w:rsidP="00813F97">
      <w:pPr>
        <w:jc w:val="both"/>
      </w:pPr>
      <w:r w:rsidRPr="00813F97">
        <w:rPr>
          <w:b/>
        </w:rPr>
        <w:t>Posebna ponuda sa pravom na opoziv</w:t>
      </w:r>
      <w:r w:rsidRPr="00813F97">
        <w:t xml:space="preserve"> omogućuje prodavcu da u svakom trenutku može da opozove-poništi datu posebnu ponudu ako je u međuvremenu naišao drugi zainteresovani kupac. Te ponude poništavaju se naknadnim slanjem telegrama ili telefonom, uz slanje poslovnog pisma, potvrde telefonskog razgovora i slično.</w:t>
      </w:r>
    </w:p>
    <w:p w:rsidR="00813F97" w:rsidRDefault="00813F97" w:rsidP="00813F97">
      <w:pPr>
        <w:jc w:val="both"/>
      </w:pPr>
    </w:p>
    <w:p w:rsidR="004A4698" w:rsidRPr="00813F97" w:rsidRDefault="004A4698" w:rsidP="00813F97">
      <w:pPr>
        <w:jc w:val="both"/>
      </w:pPr>
      <w:r w:rsidRPr="00813F97">
        <w:t>Posle ponude, ukoliko je kupac zainteresovan, sledi porudžbina. Ukoliko nije zainteresovan, a kada je reč o dugogodišnjem poslovnom partneru, uobičajeno je da se poslovni partner obavesti da ponuda ne može biti prihvaćena, što bi bio odgovor na ponudu.</w:t>
      </w:r>
    </w:p>
    <w:p w:rsidR="004A4698" w:rsidRPr="00813F97" w:rsidRDefault="004A4698" w:rsidP="00813F97">
      <w:pPr>
        <w:jc w:val="both"/>
        <w:rPr>
          <w:u w:val="single"/>
        </w:rPr>
      </w:pPr>
    </w:p>
    <w:p w:rsidR="00466439" w:rsidRDefault="00864AA0" w:rsidP="004A4698">
      <w:r>
        <w:t>Slede primeri ponuda:</w:t>
      </w:r>
    </w:p>
    <w:p w:rsidR="00864AA0" w:rsidRDefault="00864AA0" w:rsidP="004A4698"/>
    <w:p w:rsidR="00864AA0" w:rsidRDefault="00864AA0" w:rsidP="004A4698"/>
    <w:p w:rsidR="003A654A" w:rsidRDefault="00864AA0" w:rsidP="003A654A">
      <w:pPr>
        <w:jc w:val="center"/>
        <w:rPr>
          <w:lang w:val="sr-Cyrl-CS"/>
        </w:rPr>
      </w:pPr>
      <w:r>
        <w:rPr>
          <w:lang w:val="sr-Cyrl-CS"/>
        </w:rPr>
        <w:t>ПД „</w:t>
      </w:r>
      <w:r>
        <w:t xml:space="preserve"> РУДНИК" </w:t>
      </w:r>
      <w:r>
        <w:rPr>
          <w:lang w:val="sr-Cyrl-CS"/>
        </w:rPr>
        <w:t>МОДНА КОНФЕКЦИЈА;</w:t>
      </w:r>
      <w:r w:rsidR="003A654A">
        <w:rPr>
          <w:lang w:val="sr-Cyrl-CS"/>
        </w:rPr>
        <w:t xml:space="preserve"> </w:t>
      </w:r>
    </w:p>
    <w:p w:rsidR="003A654A" w:rsidRDefault="00864AA0" w:rsidP="003A654A">
      <w:pPr>
        <w:jc w:val="center"/>
        <w:rPr>
          <w:lang w:val="sr-Cyrl-CS"/>
        </w:rPr>
      </w:pPr>
      <w:r w:rsidRPr="0072748A">
        <w:rPr>
          <w:lang w:val="sr-Cyrl-CS"/>
        </w:rPr>
        <w:t>Рандичка улица б</w:t>
      </w:r>
      <w:r>
        <w:rPr>
          <w:lang w:val="sr-Cyrl-CS"/>
        </w:rPr>
        <w:t xml:space="preserve">р . 67 ; 32300 Горњи Милановац ; </w:t>
      </w:r>
    </w:p>
    <w:p w:rsidR="00864AA0" w:rsidRDefault="00864AA0" w:rsidP="003A654A">
      <w:pPr>
        <w:jc w:val="center"/>
      </w:pPr>
      <w:r>
        <w:rPr>
          <w:lang w:val="sr-Cyrl-CS"/>
        </w:rPr>
        <w:t>Тел : 032/</w:t>
      </w:r>
      <w:r w:rsidRPr="0072748A">
        <w:rPr>
          <w:lang w:val="sr-Cyrl-CS"/>
        </w:rPr>
        <w:t>234</w:t>
      </w:r>
      <w:r>
        <w:rPr>
          <w:lang w:val="sr-Cyrl-CS"/>
        </w:rPr>
        <w:t>-</w:t>
      </w:r>
      <w:r w:rsidRPr="0072748A">
        <w:rPr>
          <w:lang w:val="sr-Cyrl-CS"/>
        </w:rPr>
        <w:t>567</w:t>
      </w:r>
      <w:r>
        <w:rPr>
          <w:lang w:val="sr-Cyrl-CS"/>
        </w:rPr>
        <w:t xml:space="preserve">; Текући рачун: 10000-99-578342; </w:t>
      </w:r>
      <w:r>
        <w:t>ПИБ : 09879870</w:t>
      </w:r>
      <w:r>
        <w:rPr>
          <w:lang w:val="sr-Cyrl-CS"/>
        </w:rPr>
        <w:t>;</w:t>
      </w:r>
    </w:p>
    <w:p w:rsidR="00864AA0" w:rsidRDefault="00864AA0" w:rsidP="003A654A">
      <w:pPr>
        <w:pBdr>
          <w:bottom w:val="single" w:sz="12" w:space="1" w:color="auto"/>
        </w:pBdr>
        <w:jc w:val="center"/>
      </w:pPr>
      <w:r>
        <w:rPr>
          <w:lang w:val="sr-Cyrl-CS"/>
        </w:rPr>
        <w:t>Е-маил</w:t>
      </w:r>
      <w:r>
        <w:rPr>
          <w:lang w:val="sr-Latn-CS"/>
        </w:rPr>
        <w:t xml:space="preserve">: </w:t>
      </w:r>
      <w:hyperlink r:id="rId7" w:history="1">
        <w:r w:rsidRPr="009B781A">
          <w:rPr>
            <w:rStyle w:val="Hyperlink"/>
            <w:lang w:val="sr-Latn-CS"/>
          </w:rPr>
          <w:t>rudnik</w:t>
        </w:r>
        <w:r w:rsidRPr="009B781A">
          <w:rPr>
            <w:rStyle w:val="Hyperlink"/>
          </w:rPr>
          <w:t>@gmail.com</w:t>
        </w:r>
      </w:hyperlink>
    </w:p>
    <w:p w:rsidR="00864AA0" w:rsidRPr="003A654A" w:rsidRDefault="00864AA0" w:rsidP="003A654A">
      <w:pPr>
        <w:ind w:left="851"/>
        <w:jc w:val="both"/>
        <w:rPr>
          <w:lang w:val="bs-Cyrl-BA"/>
        </w:rPr>
      </w:pPr>
      <w:r>
        <w:rPr>
          <w:lang w:val="sr-Latn-CS"/>
        </w:rPr>
        <w:t>H</w:t>
      </w:r>
      <w:r>
        <w:t>а</w:t>
      </w:r>
      <w:r>
        <w:rPr>
          <w:lang w:val="sr-Cyrl-CS"/>
        </w:rPr>
        <w:t>ш</w:t>
      </w:r>
      <w:r w:rsidR="003A654A">
        <w:t xml:space="preserve"> знак</w:t>
      </w:r>
      <w:r>
        <w:t>: ДБ / ДЈ</w:t>
      </w:r>
      <w:r w:rsidR="003A654A">
        <w:rPr>
          <w:lang w:val="bs-Cyrl-BA"/>
        </w:rPr>
        <w:tab/>
      </w:r>
      <w:r w:rsidR="003A654A">
        <w:rPr>
          <w:lang w:val="bs-Cyrl-BA"/>
        </w:rPr>
        <w:tab/>
      </w:r>
      <w:r w:rsidR="003A654A">
        <w:rPr>
          <w:lang w:val="bs-Cyrl-BA"/>
        </w:rPr>
        <w:tab/>
      </w:r>
      <w:r w:rsidR="003A654A">
        <w:rPr>
          <w:lang w:val="bs-Cyrl-BA"/>
        </w:rPr>
        <w:tab/>
      </w:r>
      <w:r w:rsidR="003A654A">
        <w:rPr>
          <w:lang w:val="bs-Cyrl-BA"/>
        </w:rPr>
        <w:tab/>
      </w:r>
      <w:r w:rsidR="003A654A">
        <w:t>Горњи Милановац, 08.1</w:t>
      </w:r>
      <w:r w:rsidR="003A654A">
        <w:rPr>
          <w:lang w:val="bs-Cyrl-BA"/>
        </w:rPr>
        <w:t>1.2019</w:t>
      </w:r>
    </w:p>
    <w:p w:rsidR="00864AA0" w:rsidRDefault="00864AA0" w:rsidP="003A654A">
      <w:pPr>
        <w:ind w:left="851"/>
        <w:jc w:val="both"/>
      </w:pPr>
      <w:r>
        <w:t>В</w:t>
      </w:r>
      <w:r w:rsidR="003A654A">
        <w:t>аш знак: ЛЗ / СЈ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</w:p>
    <w:p w:rsidR="00864AA0" w:rsidRPr="003A654A" w:rsidRDefault="00864AA0" w:rsidP="003A654A">
      <w:pPr>
        <w:ind w:left="851"/>
        <w:jc w:val="both"/>
        <w:rPr>
          <w:b/>
          <w:lang w:val="bs-Cyrl-BA"/>
        </w:rPr>
      </w:pPr>
    </w:p>
    <w:p w:rsidR="00864AA0" w:rsidRDefault="00864AA0" w:rsidP="003A654A">
      <w:pPr>
        <w:ind w:left="851"/>
        <w:jc w:val="both"/>
        <w:rPr>
          <w:lang w:val="bs-Cyrl-BA"/>
        </w:rPr>
      </w:pPr>
      <w:r>
        <w:t>МОДНА КУЋА</w:t>
      </w:r>
    </w:p>
    <w:p w:rsidR="003A654A" w:rsidRPr="003A654A" w:rsidRDefault="003A654A" w:rsidP="003A654A">
      <w:pPr>
        <w:ind w:left="851"/>
        <w:jc w:val="both"/>
        <w:rPr>
          <w:lang w:val="bs-Cyrl-BA"/>
        </w:rPr>
      </w:pPr>
      <w:r>
        <w:rPr>
          <w:b/>
          <w:lang w:val="bs-Cyrl-BA"/>
        </w:rPr>
        <w:t>„</w:t>
      </w:r>
      <w:r w:rsidRPr="004538C0">
        <w:rPr>
          <w:b/>
        </w:rPr>
        <w:t>УНИВЕРЗУМ"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  <w:r>
        <w:t>Бранко Радичевића 55</w:t>
      </w:r>
    </w:p>
    <w:p w:rsidR="00864AA0" w:rsidRDefault="00864AA0" w:rsidP="003A654A">
      <w:pPr>
        <w:ind w:left="851"/>
        <w:jc w:val="both"/>
      </w:pPr>
      <w:r>
        <w:t xml:space="preserve">11080 </w:t>
      </w:r>
      <w:r w:rsidRPr="004538C0">
        <w:rPr>
          <w:u w:val="single"/>
        </w:rPr>
        <w:t>З е м у н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  <w:rPr>
          <w:lang w:val="bs-Cyrl-BA"/>
        </w:rPr>
      </w:pPr>
      <w:r w:rsidRPr="003A654A">
        <w:rPr>
          <w:u w:val="single"/>
        </w:rPr>
        <w:t>Предмет</w:t>
      </w:r>
      <w:r>
        <w:t xml:space="preserve"> : Оп</w:t>
      </w:r>
      <w:r>
        <w:rPr>
          <w:lang w:val="sr-Cyrl-CS"/>
        </w:rPr>
        <w:t>ш</w:t>
      </w:r>
      <w:r>
        <w:t>та понуда</w:t>
      </w:r>
    </w:p>
    <w:p w:rsidR="003A654A" w:rsidRDefault="003A654A" w:rsidP="003A654A">
      <w:pPr>
        <w:ind w:left="851"/>
        <w:jc w:val="both"/>
        <w:rPr>
          <w:lang w:val="bs-Cyrl-BA"/>
        </w:rPr>
      </w:pPr>
    </w:p>
    <w:p w:rsidR="003A654A" w:rsidRPr="003A654A" w:rsidRDefault="003A654A" w:rsidP="003A654A">
      <w:pPr>
        <w:ind w:left="851"/>
        <w:jc w:val="both"/>
        <w:rPr>
          <w:lang w:val="bs-Cyrl-BA"/>
        </w:rPr>
      </w:pPr>
      <w:r>
        <w:rPr>
          <w:lang w:val="bs-Cyrl-BA"/>
        </w:rPr>
        <w:t>Поштовани,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  <w:r>
        <w:t>Потвр</w:t>
      </w:r>
      <w:r>
        <w:rPr>
          <w:lang w:val="sr-Cyrl-CS"/>
        </w:rPr>
        <w:t>ђ</w:t>
      </w:r>
      <w:r>
        <w:t>ују</w:t>
      </w:r>
      <w:r>
        <w:rPr>
          <w:lang w:val="sr-Cyrl-CS"/>
        </w:rPr>
        <w:t>ћ</w:t>
      </w:r>
      <w:r>
        <w:t>и пријем ва</w:t>
      </w:r>
      <w:r>
        <w:rPr>
          <w:lang w:val="sr-Cyrl-CS"/>
        </w:rPr>
        <w:t>ш</w:t>
      </w:r>
      <w:r>
        <w:t>ег упита од 03.11.201</w:t>
      </w:r>
      <w:r w:rsidR="003A654A">
        <w:rPr>
          <w:lang w:val="bs-Cyrl-BA"/>
        </w:rPr>
        <w:t>9</w:t>
      </w:r>
      <w:r>
        <w:t xml:space="preserve"> до</w:t>
      </w:r>
      <w:r>
        <w:rPr>
          <w:lang w:val="sr-Cyrl-CS"/>
        </w:rPr>
        <w:t>зво</w:t>
      </w:r>
      <w:r>
        <w:t>л</w:t>
      </w:r>
      <w:r w:rsidR="003A654A">
        <w:rPr>
          <w:lang w:val="bs-Cyrl-BA"/>
        </w:rPr>
        <w:t>и</w:t>
      </w:r>
      <w:r>
        <w:t xml:space="preserve">те да изразимо захвалност </w:t>
      </w:r>
      <w:r>
        <w:rPr>
          <w:lang w:val="sr-Cyrl-CS"/>
        </w:rPr>
        <w:t>што нам  и о</w:t>
      </w:r>
      <w:r w:rsidR="003A654A">
        <w:t>ве године поклањате поверење</w:t>
      </w:r>
      <w:r>
        <w:t>.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  <w:r>
        <w:t>За наредну сезону проле</w:t>
      </w:r>
      <w:r>
        <w:rPr>
          <w:lang w:val="sr-Cyrl-CS"/>
        </w:rPr>
        <w:t>ћ</w:t>
      </w:r>
      <w:r>
        <w:t xml:space="preserve">е - лето модни креатори направили </w:t>
      </w:r>
      <w:r>
        <w:rPr>
          <w:lang w:val="sr-Cyrl-CS"/>
        </w:rPr>
        <w:t>с</w:t>
      </w:r>
      <w:r>
        <w:t xml:space="preserve">у </w:t>
      </w:r>
      <w:r>
        <w:rPr>
          <w:lang w:val="sr-Cyrl-CS"/>
        </w:rPr>
        <w:t>н</w:t>
      </w:r>
      <w:r>
        <w:t xml:space="preserve">еколико колекција </w:t>
      </w:r>
      <w:r>
        <w:rPr>
          <w:lang w:val="sr-Cyrl-CS"/>
        </w:rPr>
        <w:t>к</w:t>
      </w:r>
      <w:r>
        <w:t xml:space="preserve">оје </w:t>
      </w:r>
      <w:r>
        <w:rPr>
          <w:lang w:val="sr-Cyrl-CS"/>
        </w:rPr>
        <w:t>с</w:t>
      </w:r>
      <w:r w:rsidR="003A654A">
        <w:t>у</w:t>
      </w:r>
      <w:r>
        <w:t xml:space="preserve">, на сајму у Београду и на </w:t>
      </w:r>
      <w:r>
        <w:rPr>
          <w:lang w:val="sr-Cyrl-CS"/>
        </w:rPr>
        <w:t>в</w:t>
      </w:r>
      <w:r>
        <w:t xml:space="preserve">еликом </w:t>
      </w:r>
      <w:r>
        <w:rPr>
          <w:lang w:val="sr-Cyrl-CS"/>
        </w:rPr>
        <w:t>салону моде</w:t>
      </w:r>
      <w:r w:rsidR="003A654A">
        <w:t xml:space="preserve"> у Паризу</w:t>
      </w:r>
      <w:r>
        <w:t xml:space="preserve">, изазвале </w:t>
      </w:r>
      <w:r>
        <w:rPr>
          <w:lang w:val="sr-Cyrl-CS"/>
        </w:rPr>
        <w:t>и</w:t>
      </w:r>
      <w:r>
        <w:t>зузетно велик</w:t>
      </w:r>
      <w:r>
        <w:rPr>
          <w:lang w:val="sr-Cyrl-CS"/>
        </w:rPr>
        <w:t>о</w:t>
      </w:r>
      <w:r>
        <w:t xml:space="preserve"> интересовање. Верујемо да </w:t>
      </w:r>
      <w:r>
        <w:rPr>
          <w:lang w:val="sr-Cyrl-CS"/>
        </w:rPr>
        <w:t>ћ</w:t>
      </w:r>
      <w:r>
        <w:t>ете и ви у мно</w:t>
      </w:r>
      <w:r>
        <w:rPr>
          <w:lang w:val="sr-Cyrl-CS"/>
        </w:rPr>
        <w:t>ш</w:t>
      </w:r>
      <w:r>
        <w:t xml:space="preserve">тву изванредних </w:t>
      </w:r>
      <w:r>
        <w:rPr>
          <w:lang w:val="sr-Cyrl-CS"/>
        </w:rPr>
        <w:t>модела</w:t>
      </w:r>
      <w:r>
        <w:t xml:space="preserve"> од разних материјала и </w:t>
      </w:r>
      <w:r>
        <w:rPr>
          <w:lang w:val="sr-Cyrl-CS"/>
        </w:rPr>
        <w:t>модернијих дезена</w:t>
      </w:r>
      <w:r>
        <w:t xml:space="preserve"> изабрати </w:t>
      </w:r>
      <w:r>
        <w:rPr>
          <w:lang w:val="sr-Cyrl-CS"/>
        </w:rPr>
        <w:t>о</w:t>
      </w:r>
      <w:r>
        <w:t xml:space="preserve">но </w:t>
      </w:r>
      <w:r>
        <w:rPr>
          <w:lang w:val="sr-Cyrl-CS"/>
        </w:rPr>
        <w:t>ш</w:t>
      </w:r>
      <w:r>
        <w:t xml:space="preserve">то </w:t>
      </w:r>
      <w:r>
        <w:rPr>
          <w:lang w:val="sr-Cyrl-CS"/>
        </w:rPr>
        <w:t>ћ</w:t>
      </w:r>
      <w:r>
        <w:t>е задовољити пробирљив укус ваших потрошача .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  <w:rPr>
          <w:lang w:val="bs-Cyrl-BA"/>
        </w:rPr>
      </w:pPr>
      <w:r>
        <w:t xml:space="preserve">У прилогу </w:t>
      </w:r>
      <w:r w:rsidR="003A654A">
        <w:rPr>
          <w:lang w:val="sr-Cyrl-CS"/>
        </w:rPr>
        <w:t>в</w:t>
      </w:r>
      <w:r>
        <w:t>ам достављамо најновији каталог за сезону проле</w:t>
      </w:r>
      <w:r>
        <w:rPr>
          <w:lang w:val="sr-Cyrl-CS"/>
        </w:rPr>
        <w:t>ћ</w:t>
      </w:r>
      <w:r w:rsidR="003A654A">
        <w:t>е - лето</w:t>
      </w:r>
      <w:r>
        <w:t>, узорке о</w:t>
      </w:r>
      <w:r>
        <w:rPr>
          <w:lang w:val="sr-Cyrl-CS"/>
        </w:rPr>
        <w:t>д к</w:t>
      </w:r>
      <w:r>
        <w:t xml:space="preserve">ојих се </w:t>
      </w:r>
      <w:r>
        <w:rPr>
          <w:lang w:val="sr-Cyrl-CS"/>
        </w:rPr>
        <w:t>р</w:t>
      </w:r>
      <w:r>
        <w:t xml:space="preserve">аде </w:t>
      </w:r>
      <w:r>
        <w:rPr>
          <w:lang w:val="sr-Cyrl-CS"/>
        </w:rPr>
        <w:t>н</w:t>
      </w:r>
      <w:r>
        <w:t xml:space="preserve">аши производи и ценовник </w:t>
      </w:r>
      <w:r w:rsidR="003A654A">
        <w:rPr>
          <w:lang w:val="bs-Cyrl-BA"/>
        </w:rPr>
        <w:t>к</w:t>
      </w:r>
      <w:r>
        <w:t>оји ва</w:t>
      </w:r>
      <w:r>
        <w:rPr>
          <w:lang w:val="sr-Cyrl-CS"/>
        </w:rPr>
        <w:t>ж</w:t>
      </w:r>
      <w:r>
        <w:t xml:space="preserve">и 60 дана од писања </w:t>
      </w:r>
      <w:r>
        <w:rPr>
          <w:lang w:val="sr-Cyrl-CS"/>
        </w:rPr>
        <w:t>о</w:t>
      </w:r>
      <w:r>
        <w:t xml:space="preserve">ве понуде </w:t>
      </w:r>
    </w:p>
    <w:p w:rsidR="003A654A" w:rsidRPr="003A654A" w:rsidRDefault="003A654A" w:rsidP="003A654A">
      <w:pPr>
        <w:ind w:left="851"/>
        <w:jc w:val="both"/>
        <w:rPr>
          <w:lang w:val="bs-Cyrl-BA"/>
        </w:rPr>
      </w:pPr>
    </w:p>
    <w:p w:rsidR="00864AA0" w:rsidRPr="004538C0" w:rsidRDefault="00864AA0" w:rsidP="003A654A">
      <w:pPr>
        <w:ind w:left="851"/>
        <w:jc w:val="both"/>
        <w:rPr>
          <w:lang w:val="sr-Cyrl-CS"/>
        </w:rPr>
      </w:pPr>
      <w:r>
        <w:t>Уколико бисте се се одлу</w:t>
      </w:r>
      <w:r>
        <w:rPr>
          <w:lang w:val="sr-Cyrl-CS"/>
        </w:rPr>
        <w:t>ч</w:t>
      </w:r>
      <w:r>
        <w:t>или за ве</w:t>
      </w:r>
      <w:r>
        <w:rPr>
          <w:lang w:val="sr-Cyrl-CS"/>
        </w:rPr>
        <w:t>ћ</w:t>
      </w:r>
      <w:r>
        <w:t xml:space="preserve">е поруџбине са сукцесивним роковима испоруке </w:t>
      </w:r>
      <w:r>
        <w:rPr>
          <w:lang w:val="sr-Cyrl-CS"/>
        </w:rPr>
        <w:t>м</w:t>
      </w:r>
      <w:r>
        <w:t xml:space="preserve">олимо </w:t>
      </w:r>
      <w:r w:rsidR="003A654A">
        <w:rPr>
          <w:lang w:val="sr-Cyrl-CS"/>
        </w:rPr>
        <w:t>в</w:t>
      </w:r>
      <w:r>
        <w:t xml:space="preserve">ас да нам се јавите телефоном па би </w:t>
      </w:r>
      <w:r>
        <w:rPr>
          <w:lang w:val="sr-Cyrl-CS"/>
        </w:rPr>
        <w:t>т</w:t>
      </w:r>
      <w:r>
        <w:t>ада код вас до</w:t>
      </w:r>
      <w:r>
        <w:rPr>
          <w:lang w:val="sr-Cyrl-CS"/>
        </w:rPr>
        <w:t>ш</w:t>
      </w:r>
      <w:r>
        <w:t>ао на</w:t>
      </w:r>
      <w:r>
        <w:rPr>
          <w:lang w:val="sr-Cyrl-CS"/>
        </w:rPr>
        <w:t>ш</w:t>
      </w:r>
      <w:r>
        <w:t xml:space="preserve"> представник ради склапања </w:t>
      </w:r>
      <w:r>
        <w:rPr>
          <w:lang w:val="sr-Cyrl-CS"/>
        </w:rPr>
        <w:t>дугорочног уговора.</w:t>
      </w:r>
    </w:p>
    <w:p w:rsidR="00864AA0" w:rsidRDefault="00864AA0" w:rsidP="003A654A">
      <w:pPr>
        <w:ind w:left="851"/>
        <w:jc w:val="both"/>
      </w:pPr>
    </w:p>
    <w:p w:rsidR="00864AA0" w:rsidRPr="003A654A" w:rsidRDefault="003A654A" w:rsidP="003A654A">
      <w:pPr>
        <w:ind w:left="851"/>
        <w:jc w:val="both"/>
        <w:rPr>
          <w:lang w:val="bs-Cyrl-BA"/>
        </w:rPr>
      </w:pPr>
      <w:r>
        <w:rPr>
          <w:lang w:val="sr-Cyrl-CS"/>
        </w:rPr>
        <w:t>У очекивању ваше порубџине, срдачан поздрав.</w:t>
      </w:r>
    </w:p>
    <w:p w:rsidR="00864AA0" w:rsidRDefault="00864AA0" w:rsidP="003A654A">
      <w:pPr>
        <w:ind w:left="851"/>
        <w:jc w:val="both"/>
      </w:pPr>
    </w:p>
    <w:p w:rsidR="00864AA0" w:rsidRDefault="003A654A" w:rsidP="003A654A">
      <w:pPr>
        <w:ind w:left="851"/>
        <w:jc w:val="both"/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 w:rsidR="00864AA0">
        <w:t>Комерцијални Директор</w:t>
      </w:r>
    </w:p>
    <w:p w:rsidR="00864AA0" w:rsidRDefault="00864AA0" w:rsidP="003A654A">
      <w:pPr>
        <w:ind w:left="851"/>
        <w:jc w:val="both"/>
      </w:pPr>
    </w:p>
    <w:p w:rsidR="00864AA0" w:rsidRDefault="00864AA0" w:rsidP="003A654A">
      <w:pPr>
        <w:ind w:left="851"/>
        <w:jc w:val="both"/>
      </w:pPr>
      <w:r>
        <w:rPr>
          <w:u w:val="single"/>
          <w:lang w:val="sr-Cyrl-CS"/>
        </w:rPr>
        <w:t>П р и л о г</w:t>
      </w:r>
      <w:r>
        <w:t xml:space="preserve"> : 3 ( три )</w:t>
      </w:r>
    </w:p>
    <w:p w:rsidR="003A654A" w:rsidRDefault="00864AA0" w:rsidP="003A654A">
      <w:pPr>
        <w:ind w:left="851"/>
        <w:jc w:val="both"/>
        <w:rPr>
          <w:lang w:val="bs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64AA0" w:rsidRDefault="003A654A" w:rsidP="003A654A">
      <w:pPr>
        <w:ind w:left="851"/>
        <w:jc w:val="both"/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 w:rsidR="00864AA0">
        <w:t>( Лазар Згоњанин )</w:t>
      </w:r>
    </w:p>
    <w:p w:rsidR="00864AA0" w:rsidRDefault="00864AA0" w:rsidP="003A654A">
      <w:pPr>
        <w:ind w:left="851"/>
      </w:pPr>
    </w:p>
    <w:p w:rsidR="00864AA0" w:rsidRDefault="00864AA0" w:rsidP="003A654A">
      <w:pPr>
        <w:ind w:left="851"/>
      </w:pPr>
    </w:p>
    <w:p w:rsidR="00864AA0" w:rsidRDefault="00864AA0" w:rsidP="004A4698"/>
    <w:p w:rsidR="003A654A" w:rsidRDefault="003A654A" w:rsidP="00864AA0">
      <w:pPr>
        <w:rPr>
          <w:lang w:val="bs-Cyrl-BA"/>
        </w:rPr>
      </w:pP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ПД ''ХРАСТ“ д.о.о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ПРОИЗВОДЊА И ПРОМЕТ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КУХИЊСКОГ НАМЕШТАЈА</w:t>
      </w:r>
    </w:p>
    <w:p w:rsidR="00864AA0" w:rsidRPr="00B02458" w:rsidRDefault="00864AA0" w:rsidP="00864AA0">
      <w:pPr>
        <w:tabs>
          <w:tab w:val="left" w:pos="5760"/>
        </w:tabs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Башаидска 12</w:t>
      </w:r>
    </w:p>
    <w:p w:rsidR="00864AA0" w:rsidRDefault="00864AA0" w:rsidP="00864AA0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23000 Зрењанин</w:t>
      </w:r>
    </w:p>
    <w:p w:rsidR="00864AA0" w:rsidRPr="00B02458" w:rsidRDefault="00864AA0" w:rsidP="00864AA0">
      <w:pPr>
        <w:tabs>
          <w:tab w:val="left" w:pos="576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>Зрењанин, 23. 04. 201</w:t>
      </w:r>
      <w:r>
        <w:rPr>
          <w:rFonts w:ascii="Arial" w:hAnsi="Arial" w:cs="Arial"/>
          <w:sz w:val="20"/>
          <w:szCs w:val="20"/>
        </w:rPr>
        <w:t>9</w:t>
      </w:r>
      <w:r w:rsidRPr="00B02458">
        <w:rPr>
          <w:rFonts w:ascii="Arial" w:hAnsi="Arial" w:cs="Arial"/>
          <w:sz w:val="20"/>
          <w:szCs w:val="20"/>
          <w:lang w:val="sr-Cyrl-CS"/>
        </w:rPr>
        <w:t>.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ПД</w:t>
      </w:r>
      <w:r w:rsidRPr="00B02458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B02458">
        <w:rPr>
          <w:rFonts w:ascii="Arial" w:hAnsi="Arial" w:cs="Arial"/>
          <w:sz w:val="20"/>
          <w:szCs w:val="20"/>
          <w:lang w:val="sr-Cyrl-CS"/>
        </w:rPr>
        <w:t>''П О Д У Н А В Љ Е“</w:t>
      </w:r>
      <w:r w:rsidRPr="00B02458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B02458">
        <w:rPr>
          <w:rFonts w:ascii="Arial" w:hAnsi="Arial" w:cs="Arial"/>
          <w:sz w:val="20"/>
          <w:szCs w:val="20"/>
          <w:lang w:val="sr-Cyrl-CS"/>
        </w:rPr>
        <w:t>д.о.о.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 xml:space="preserve">ПРОМЕТ КУХИЊСКОГ 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НАМЕШТАЈА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Кнеза Милоша 15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 xml:space="preserve">21000 </w:t>
      </w:r>
      <w:r w:rsidRPr="00B02458">
        <w:rPr>
          <w:rFonts w:ascii="Arial" w:hAnsi="Arial" w:cs="Arial"/>
          <w:sz w:val="20"/>
          <w:szCs w:val="20"/>
          <w:u w:val="single"/>
          <w:lang w:val="sr-Cyrl-CS"/>
        </w:rPr>
        <w:t>Нови Сад</w:t>
      </w:r>
    </w:p>
    <w:p w:rsidR="00864AA0" w:rsidRDefault="00864AA0" w:rsidP="00864AA0">
      <w:pPr>
        <w:ind w:left="720"/>
        <w:rPr>
          <w:rFonts w:ascii="Arial" w:hAnsi="Arial" w:cs="Arial"/>
          <w:sz w:val="20"/>
          <w:szCs w:val="20"/>
          <w:u w:val="single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864AA0" w:rsidRPr="00864AA0" w:rsidRDefault="00864AA0" w:rsidP="00864AA0">
      <w:pPr>
        <w:ind w:left="720"/>
        <w:rPr>
          <w:rFonts w:ascii="Arial" w:hAnsi="Arial" w:cs="Arial"/>
          <w:sz w:val="20"/>
          <w:szCs w:val="20"/>
        </w:rPr>
      </w:pPr>
      <w:r w:rsidRPr="00B02458">
        <w:rPr>
          <w:rFonts w:ascii="Arial" w:hAnsi="Arial" w:cs="Arial"/>
          <w:sz w:val="20"/>
          <w:szCs w:val="20"/>
          <w:u w:val="single"/>
          <w:lang w:val="sr-Cyrl-CS"/>
        </w:rPr>
        <w:t>Предмет</w:t>
      </w:r>
      <w:r w:rsidRPr="00B02458">
        <w:rPr>
          <w:rFonts w:ascii="Arial" w:hAnsi="Arial" w:cs="Arial"/>
          <w:sz w:val="20"/>
          <w:szCs w:val="20"/>
          <w:lang w:val="sr-Cyrl-CS"/>
        </w:rPr>
        <w:t xml:space="preserve">: Посебна понуда 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Поштовани,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Примили смо ваш упит од 22. 04. 201</w:t>
      </w:r>
      <w:r>
        <w:rPr>
          <w:rFonts w:ascii="Arial" w:hAnsi="Arial" w:cs="Arial"/>
          <w:sz w:val="20"/>
          <w:szCs w:val="20"/>
        </w:rPr>
        <w:t>9</w:t>
      </w:r>
      <w:r w:rsidRPr="00B02458">
        <w:rPr>
          <w:rFonts w:ascii="Arial" w:hAnsi="Arial" w:cs="Arial"/>
          <w:sz w:val="20"/>
          <w:szCs w:val="20"/>
          <w:lang w:val="sr-Cyrl-CS"/>
        </w:rPr>
        <w:t>. године. Овом приликом  вам достављамо следеће податке за тражени асортиман: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57"/>
        <w:gridCol w:w="1136"/>
        <w:gridCol w:w="3220"/>
        <w:gridCol w:w="1680"/>
        <w:gridCol w:w="1559"/>
      </w:tblGrid>
      <w:tr w:rsidR="00864AA0" w:rsidRPr="00F253B9" w:rsidTr="003A654A">
        <w:trPr>
          <w:trHeight w:val="721"/>
        </w:trPr>
        <w:tc>
          <w:tcPr>
            <w:tcW w:w="757" w:type="dxa"/>
            <w:vAlign w:val="center"/>
          </w:tcPr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РЕДНИ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1136" w:type="dxa"/>
            <w:vAlign w:val="center"/>
          </w:tcPr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ШИФРА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АРТИКЛА</w:t>
            </w:r>
          </w:p>
        </w:tc>
        <w:tc>
          <w:tcPr>
            <w:tcW w:w="3220" w:type="dxa"/>
            <w:vAlign w:val="center"/>
          </w:tcPr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НАЗИВ АРТИКЛА</w:t>
            </w:r>
          </w:p>
        </w:tc>
        <w:tc>
          <w:tcPr>
            <w:tcW w:w="1680" w:type="dxa"/>
            <w:vAlign w:val="center"/>
          </w:tcPr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ЈЕДИНИЦА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МЕРЕ</w:t>
            </w:r>
          </w:p>
        </w:tc>
        <w:tc>
          <w:tcPr>
            <w:tcW w:w="1559" w:type="dxa"/>
            <w:vAlign w:val="center"/>
          </w:tcPr>
          <w:p w:rsidR="00864AA0" w:rsidRPr="00F253B9" w:rsidRDefault="00864AA0" w:rsidP="003A654A">
            <w:pPr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864AA0" w:rsidRPr="00F253B9" w:rsidTr="003A654A">
        <w:trPr>
          <w:trHeight w:val="1185"/>
        </w:trPr>
        <w:tc>
          <w:tcPr>
            <w:tcW w:w="757" w:type="dxa"/>
          </w:tcPr>
          <w:p w:rsidR="00864AA0" w:rsidRPr="00375FCE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4AA0" w:rsidRPr="00375FCE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4AA0" w:rsidRPr="00375FCE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4AA0" w:rsidRPr="00375FCE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</w:tcPr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К – 005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К – 006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К – 011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К – 012</w:t>
            </w:r>
          </w:p>
        </w:tc>
        <w:tc>
          <w:tcPr>
            <w:tcW w:w="3220" w:type="dxa"/>
          </w:tcPr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ru-RU"/>
              </w:rPr>
              <w:t>Кухињска витрина „Астра“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ru-RU"/>
              </w:rPr>
              <w:t>Кухињска витрина „Декси“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ru-RU"/>
              </w:rPr>
              <w:t>Кухињски шанк „Кармен“</w:t>
            </w:r>
          </w:p>
          <w:p w:rsidR="00864AA0" w:rsidRPr="00F253B9" w:rsidRDefault="00864AA0" w:rsidP="00CD008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ru-RU"/>
              </w:rPr>
              <w:t>Кухињски шанк „Луси“</w:t>
            </w:r>
          </w:p>
        </w:tc>
        <w:tc>
          <w:tcPr>
            <w:tcW w:w="1680" w:type="dxa"/>
          </w:tcPr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комад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комад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комад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B9">
              <w:rPr>
                <w:rFonts w:ascii="Arial" w:hAnsi="Arial" w:cs="Arial"/>
                <w:sz w:val="20"/>
                <w:szCs w:val="20"/>
              </w:rPr>
              <w:t>комад</w:t>
            </w:r>
          </w:p>
          <w:p w:rsidR="00864AA0" w:rsidRPr="00F253B9" w:rsidRDefault="00864AA0" w:rsidP="00CD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4AA0" w:rsidRPr="00F253B9" w:rsidRDefault="00864AA0" w:rsidP="003A65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25.000,00</w:t>
            </w:r>
          </w:p>
          <w:p w:rsidR="00864AA0" w:rsidRPr="00F253B9" w:rsidRDefault="00864AA0" w:rsidP="003A65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28.000,00</w:t>
            </w:r>
          </w:p>
          <w:p w:rsidR="00864AA0" w:rsidRPr="00F253B9" w:rsidRDefault="00864AA0" w:rsidP="003A65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17.800,00</w:t>
            </w:r>
          </w:p>
          <w:p w:rsidR="00864AA0" w:rsidRPr="00F253B9" w:rsidRDefault="00864AA0" w:rsidP="003A65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3B9">
              <w:rPr>
                <w:rFonts w:ascii="Arial" w:hAnsi="Arial" w:cs="Arial"/>
                <w:sz w:val="20"/>
                <w:szCs w:val="20"/>
                <w:lang w:val="sr-Cyrl-CS"/>
              </w:rPr>
              <w:t>23.000,00</w:t>
            </w:r>
          </w:p>
        </w:tc>
      </w:tr>
    </w:tbl>
    <w:p w:rsidR="00864AA0" w:rsidRPr="00B02458" w:rsidRDefault="00864AA0" w:rsidP="00864AA0">
      <w:pPr>
        <w:ind w:firstLine="720"/>
        <w:rPr>
          <w:rFonts w:ascii="Arial" w:hAnsi="Arial" w:cs="Arial"/>
          <w:sz w:val="20"/>
          <w:szCs w:val="20"/>
        </w:rPr>
      </w:pPr>
    </w:p>
    <w:p w:rsidR="00864AA0" w:rsidRPr="00B02458" w:rsidRDefault="00864AA0" w:rsidP="00864AA0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Услови продаје наше робе су следећи:</w:t>
      </w:r>
    </w:p>
    <w:p w:rsidR="00864AA0" w:rsidRPr="00B02458" w:rsidRDefault="00864AA0" w:rsidP="00864AA0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1. плаћање у року од 7 дана од дана пријема робе;</w:t>
      </w:r>
    </w:p>
    <w:p w:rsidR="00864AA0" w:rsidRPr="00B02458" w:rsidRDefault="00864AA0" w:rsidP="00864AA0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2. за плаћање у року од 3 дана одобрава се 5% каса сконта;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3. за вредност продате робе преко 100.000,00 динара одобрава се 4% рабата;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4. испорука фцо магацин купца.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Имајући у виду да смо за тражени асортиман ограничени количинама, ова понуда важи до опозива.</w:t>
      </w: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>Срдачан поздрав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02458">
        <w:rPr>
          <w:rFonts w:ascii="Arial" w:hAnsi="Arial" w:cs="Arial"/>
          <w:sz w:val="20"/>
          <w:szCs w:val="20"/>
          <w:lang w:val="sr-Cyrl-CS"/>
        </w:rPr>
        <w:t>Референт продаје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Cyrl-CS"/>
        </w:rPr>
      </w:pPr>
    </w:p>
    <w:p w:rsidR="00864AA0" w:rsidRPr="00F253B9" w:rsidRDefault="00864AA0" w:rsidP="00864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_______________________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Latn-CS"/>
        </w:rPr>
      </w:pP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</w:r>
      <w:r w:rsidRPr="00B02458">
        <w:rPr>
          <w:rFonts w:ascii="Arial" w:hAnsi="Arial" w:cs="Arial"/>
          <w:sz w:val="20"/>
          <w:szCs w:val="20"/>
          <w:lang w:val="sr-Cyrl-CS"/>
        </w:rPr>
        <w:tab/>
        <w:t>(Име и презиме ученика)</w:t>
      </w:r>
    </w:p>
    <w:p w:rsidR="00864AA0" w:rsidRPr="00B02458" w:rsidRDefault="00864AA0" w:rsidP="00864AA0">
      <w:pPr>
        <w:rPr>
          <w:rFonts w:ascii="Arial" w:hAnsi="Arial" w:cs="Arial"/>
          <w:sz w:val="20"/>
          <w:szCs w:val="20"/>
          <w:lang w:val="sr-Latn-CS"/>
        </w:rPr>
      </w:pPr>
    </w:p>
    <w:p w:rsidR="00864AA0" w:rsidRDefault="00864AA0" w:rsidP="004A4698">
      <w:pPr>
        <w:rPr>
          <w:lang w:val="bs-Cyrl-BA"/>
        </w:rPr>
      </w:pPr>
    </w:p>
    <w:p w:rsidR="00864AA0" w:rsidRDefault="00864AA0" w:rsidP="004A4698">
      <w:pPr>
        <w:rPr>
          <w:lang w:val="bs-Cyrl-BA"/>
        </w:rPr>
      </w:pPr>
    </w:p>
    <w:p w:rsidR="00864AA0" w:rsidRDefault="00864AA0" w:rsidP="004A4698">
      <w:pPr>
        <w:rPr>
          <w:lang w:val="bs-Cyrl-BA"/>
        </w:rPr>
      </w:pPr>
    </w:p>
    <w:p w:rsidR="00864AA0" w:rsidRPr="00411612" w:rsidRDefault="00864AA0" w:rsidP="00864AA0">
      <w:pPr>
        <w:ind w:right="-342"/>
        <w:jc w:val="both"/>
        <w:rPr>
          <w:rFonts w:ascii="Arial" w:hAnsi="Arial" w:cs="Arial"/>
          <w:sz w:val="20"/>
          <w:szCs w:val="20"/>
        </w:rPr>
      </w:pPr>
      <w:r w:rsidRPr="003101A4">
        <w:rPr>
          <w:rFonts w:ascii="Arial" w:hAnsi="Arial" w:cs="Arial"/>
          <w:sz w:val="20"/>
          <w:szCs w:val="20"/>
          <w:lang w:val="ru-RU"/>
        </w:rPr>
        <w:t>ПРИВРЕДНО ДРУШТВО "</w:t>
      </w:r>
      <w:r w:rsidRPr="003101A4">
        <w:rPr>
          <w:rFonts w:ascii="Arial" w:hAnsi="Arial" w:cs="Arial"/>
          <w:sz w:val="20"/>
          <w:szCs w:val="20"/>
          <w:lang w:val="sr-Cyrl-CS"/>
        </w:rPr>
        <w:t>И Н Д И Г О</w:t>
      </w:r>
      <w:r w:rsidRPr="003101A4">
        <w:rPr>
          <w:rFonts w:ascii="Arial" w:hAnsi="Arial" w:cs="Arial"/>
          <w:sz w:val="20"/>
          <w:szCs w:val="20"/>
          <w:lang w:val="ru-RU"/>
        </w:rPr>
        <w:t>"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 д.о.о.</w:t>
      </w:r>
      <w:r>
        <w:rPr>
          <w:rFonts w:ascii="Arial" w:hAnsi="Arial" w:cs="Arial"/>
          <w:sz w:val="20"/>
          <w:szCs w:val="20"/>
        </w:rPr>
        <w:t xml:space="preserve">; </w:t>
      </w:r>
      <w:r w:rsidRPr="003101A4">
        <w:rPr>
          <w:rFonts w:ascii="Arial" w:hAnsi="Arial" w:cs="Arial"/>
          <w:sz w:val="20"/>
          <w:szCs w:val="20"/>
          <w:lang w:val="ru-RU"/>
        </w:rPr>
        <w:t>ПРОМЕТ КАНЦЕЛАРИЈСКОГ МАТЕРИЈАЛА И ОПРЕМЕ</w:t>
      </w:r>
      <w:r>
        <w:rPr>
          <w:rFonts w:ascii="Arial" w:hAnsi="Arial" w:cs="Arial"/>
          <w:sz w:val="20"/>
          <w:szCs w:val="20"/>
        </w:rPr>
        <w:t xml:space="preserve">; </w:t>
      </w:r>
      <w:r w:rsidRPr="003101A4">
        <w:rPr>
          <w:rFonts w:ascii="Arial" w:hAnsi="Arial" w:cs="Arial"/>
          <w:sz w:val="20"/>
          <w:szCs w:val="20"/>
          <w:lang w:val="ru-RU"/>
        </w:rPr>
        <w:t>Маршала Тита 14, 21220 Б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01A4">
        <w:rPr>
          <w:rFonts w:ascii="Arial" w:hAnsi="Arial" w:cs="Arial"/>
          <w:sz w:val="20"/>
          <w:szCs w:val="20"/>
          <w:lang w:val="ru-RU"/>
        </w:rPr>
        <w:t>е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01A4">
        <w:rPr>
          <w:rFonts w:ascii="Arial" w:hAnsi="Arial" w:cs="Arial"/>
          <w:sz w:val="20"/>
          <w:szCs w:val="20"/>
          <w:lang w:val="ru-RU"/>
        </w:rPr>
        <w:t>ч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01A4">
        <w:rPr>
          <w:rFonts w:ascii="Arial" w:hAnsi="Arial" w:cs="Arial"/>
          <w:sz w:val="20"/>
          <w:szCs w:val="20"/>
          <w:lang w:val="ru-RU"/>
        </w:rPr>
        <w:t>е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01A4">
        <w:rPr>
          <w:rFonts w:ascii="Arial" w:hAnsi="Arial" w:cs="Arial"/>
          <w:sz w:val="20"/>
          <w:szCs w:val="20"/>
          <w:lang w:val="ru-RU"/>
        </w:rPr>
        <w:t>ј</w:t>
      </w:r>
      <w:r>
        <w:rPr>
          <w:rFonts w:ascii="Arial" w:hAnsi="Arial" w:cs="Arial"/>
          <w:sz w:val="20"/>
          <w:szCs w:val="20"/>
        </w:rPr>
        <w:t xml:space="preserve">; </w:t>
      </w:r>
      <w:r w:rsidRPr="003101A4">
        <w:rPr>
          <w:rFonts w:ascii="Arial" w:hAnsi="Arial" w:cs="Arial"/>
          <w:sz w:val="20"/>
          <w:szCs w:val="20"/>
          <w:lang w:val="sr-Cyrl-CS"/>
        </w:rPr>
        <w:t>ПИБ: 105312561</w:t>
      </w:r>
      <w:r>
        <w:rPr>
          <w:rFonts w:ascii="Arial" w:hAnsi="Arial" w:cs="Arial"/>
          <w:sz w:val="20"/>
          <w:szCs w:val="20"/>
        </w:rPr>
        <w:t>;Т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екући рачун: 160-8508510-38 </w:t>
      </w:r>
      <w:r w:rsidRPr="003101A4">
        <w:rPr>
          <w:rFonts w:ascii="Arial" w:hAnsi="Arial" w:cs="Arial"/>
          <w:sz w:val="20"/>
          <w:szCs w:val="20"/>
          <w:lang w:val="hr-HR"/>
        </w:rPr>
        <w:t>Banca Intesa</w:t>
      </w:r>
      <w:r>
        <w:rPr>
          <w:rFonts w:ascii="Arial" w:hAnsi="Arial" w:cs="Arial"/>
          <w:sz w:val="20"/>
          <w:szCs w:val="20"/>
          <w:lang w:val="hr-HR"/>
        </w:rPr>
        <w:t>;Te</w:t>
      </w:r>
      <w:r>
        <w:rPr>
          <w:rFonts w:ascii="Arial" w:hAnsi="Arial" w:cs="Arial"/>
          <w:sz w:val="20"/>
          <w:szCs w:val="20"/>
        </w:rPr>
        <w:t xml:space="preserve">л: 021/854-599; </w:t>
      </w:r>
      <w:r>
        <w:rPr>
          <w:rFonts w:ascii="Arial" w:hAnsi="Arial" w:cs="Arial"/>
          <w:sz w:val="20"/>
          <w:szCs w:val="20"/>
          <w:lang w:val="hr-HR"/>
        </w:rPr>
        <w:t>Е-</w:t>
      </w:r>
      <w:r>
        <w:rPr>
          <w:rFonts w:ascii="Arial" w:hAnsi="Arial" w:cs="Arial"/>
          <w:sz w:val="20"/>
          <w:szCs w:val="20"/>
        </w:rPr>
        <w:t>mal: indigo@gmail. com</w:t>
      </w:r>
    </w:p>
    <w:p w:rsidR="00864AA0" w:rsidRPr="003A654A" w:rsidRDefault="00DC056E" w:rsidP="003A654A">
      <w:pPr>
        <w:tabs>
          <w:tab w:val="left" w:pos="915"/>
          <w:tab w:val="left" w:pos="2145"/>
        </w:tabs>
        <w:ind w:left="567" w:right="-342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DC056E"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60288" from="-5.4pt,7.15pt" to="480.6pt,7.15pt"/>
        </w:pict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  <w:t xml:space="preserve"> </w:t>
      </w:r>
      <w:r w:rsidR="00864AA0" w:rsidRPr="003101A4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 </w:t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 w:rsidRPr="003101A4">
        <w:rPr>
          <w:rFonts w:ascii="Arial" w:hAnsi="Arial" w:cs="Arial"/>
          <w:sz w:val="20"/>
          <w:szCs w:val="20"/>
          <w:lang w:val="sr-Cyrl-CS"/>
        </w:rPr>
        <w:tab/>
      </w:r>
      <w:r w:rsidR="00864AA0">
        <w:rPr>
          <w:rFonts w:ascii="Arial" w:hAnsi="Arial" w:cs="Arial"/>
          <w:sz w:val="20"/>
          <w:szCs w:val="20"/>
          <w:lang w:val="sr-Cyrl-CS"/>
        </w:rPr>
        <w:tab/>
      </w:r>
      <w:r w:rsidR="00864AA0">
        <w:rPr>
          <w:rFonts w:ascii="Arial" w:hAnsi="Arial" w:cs="Arial"/>
          <w:sz w:val="20"/>
          <w:szCs w:val="20"/>
          <w:lang w:val="sr-Cyrl-CS"/>
        </w:rPr>
        <w:tab/>
      </w:r>
      <w:r w:rsidR="00864AA0">
        <w:rPr>
          <w:rFonts w:ascii="Arial" w:hAnsi="Arial" w:cs="Arial"/>
          <w:sz w:val="20"/>
          <w:szCs w:val="20"/>
          <w:lang w:val="sr-Cyrl-CS"/>
        </w:rPr>
        <w:tab/>
      </w:r>
      <w:r w:rsidR="00864AA0" w:rsidRPr="008849F9">
        <w:rPr>
          <w:rFonts w:ascii="Arial" w:hAnsi="Arial" w:cs="Arial"/>
          <w:color w:val="FF0000"/>
          <w:sz w:val="20"/>
          <w:szCs w:val="20"/>
          <w:lang w:val="sr-Cyrl-CS"/>
        </w:rPr>
        <w:t xml:space="preserve">Бечеј, </w:t>
      </w:r>
      <w:r w:rsidR="00864AA0">
        <w:rPr>
          <w:rFonts w:ascii="Arial" w:hAnsi="Arial" w:cs="Arial"/>
          <w:color w:val="FF0000"/>
          <w:sz w:val="20"/>
          <w:szCs w:val="20"/>
          <w:lang w:val="sr-Cyrl-CS"/>
        </w:rPr>
        <w:t>датум поштанског жига</w:t>
      </w:r>
    </w:p>
    <w:p w:rsidR="00864AA0" w:rsidRDefault="00864AA0" w:rsidP="003A654A">
      <w:pPr>
        <w:tabs>
          <w:tab w:val="left" w:pos="7050"/>
        </w:tabs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Default="00864AA0" w:rsidP="00864AA0">
      <w:pPr>
        <w:tabs>
          <w:tab w:val="left" w:pos="70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ru-RU"/>
        </w:rPr>
      </w:pPr>
      <w:r w:rsidRPr="003101A4">
        <w:rPr>
          <w:rFonts w:ascii="Arial" w:hAnsi="Arial" w:cs="Arial"/>
          <w:sz w:val="20"/>
          <w:szCs w:val="20"/>
          <w:u w:val="single"/>
          <w:lang w:val="ru-RU"/>
        </w:rPr>
        <w:t>Предмет</w:t>
      </w:r>
      <w:r w:rsidRPr="003101A4">
        <w:rPr>
          <w:rFonts w:ascii="Arial" w:hAnsi="Arial" w:cs="Arial"/>
          <w:sz w:val="20"/>
          <w:szCs w:val="20"/>
          <w:lang w:val="ru-RU"/>
        </w:rPr>
        <w:t>: Циркуларна понуда</w:t>
      </w:r>
    </w:p>
    <w:p w:rsidR="00864AA0" w:rsidRPr="003101A4" w:rsidRDefault="00864AA0" w:rsidP="00864AA0">
      <w:pPr>
        <w:tabs>
          <w:tab w:val="left" w:pos="70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  <w:r w:rsidRPr="003101A4">
        <w:rPr>
          <w:rFonts w:ascii="Arial" w:hAnsi="Arial" w:cs="Arial"/>
          <w:sz w:val="20"/>
          <w:szCs w:val="20"/>
          <w:lang w:val="sr-Latn-CS"/>
        </w:rPr>
        <w:t>Поштовани,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Cyrl-CS"/>
        </w:rPr>
        <w:t>О</w:t>
      </w:r>
      <w:r w:rsidRPr="003101A4">
        <w:rPr>
          <w:rFonts w:ascii="Arial" w:hAnsi="Arial" w:cs="Arial"/>
          <w:sz w:val="20"/>
          <w:szCs w:val="20"/>
          <w:lang w:val="sr-Latn-CS"/>
        </w:rPr>
        <w:t xml:space="preserve">браћамо </w:t>
      </w:r>
      <w:r w:rsidRPr="003101A4">
        <w:rPr>
          <w:rFonts w:ascii="Arial" w:hAnsi="Arial" w:cs="Arial"/>
          <w:sz w:val="20"/>
          <w:szCs w:val="20"/>
          <w:lang w:val="sr-Cyrl-CS"/>
        </w:rPr>
        <w:t xml:space="preserve">вам се </w:t>
      </w:r>
      <w:r w:rsidRPr="003101A4">
        <w:rPr>
          <w:rFonts w:ascii="Arial" w:hAnsi="Arial" w:cs="Arial"/>
          <w:sz w:val="20"/>
          <w:szCs w:val="20"/>
          <w:lang w:val="sr-Latn-CS"/>
        </w:rPr>
        <w:t>како бисмо вам понудили робу из нашег продајног асортимана која је тренутно на распродаји.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Cyrl-CS"/>
        </w:rPr>
        <w:t>Овом приликом вам нудимо:</w:t>
      </w:r>
    </w:p>
    <w:p w:rsidR="00864AA0" w:rsidRPr="003101A4" w:rsidRDefault="00864AA0" w:rsidP="00864AA0">
      <w:pPr>
        <w:tabs>
          <w:tab w:val="left" w:pos="70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949"/>
        <w:gridCol w:w="3674"/>
        <w:gridCol w:w="2446"/>
      </w:tblGrid>
      <w:tr w:rsidR="00864AA0" w:rsidRPr="003101A4" w:rsidTr="00CD0089">
        <w:tc>
          <w:tcPr>
            <w:tcW w:w="64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Р.б.</w:t>
            </w:r>
          </w:p>
        </w:tc>
        <w:tc>
          <w:tcPr>
            <w:tcW w:w="72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Шифра</w:t>
            </w:r>
          </w:p>
        </w:tc>
        <w:tc>
          <w:tcPr>
            <w:tcW w:w="3674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Назив робе</w:t>
            </w:r>
          </w:p>
        </w:tc>
        <w:tc>
          <w:tcPr>
            <w:tcW w:w="2446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Цена без попуста</w:t>
            </w:r>
          </w:p>
        </w:tc>
      </w:tr>
      <w:tr w:rsidR="00864AA0" w:rsidRPr="003101A4" w:rsidTr="00CD0089">
        <w:tc>
          <w:tcPr>
            <w:tcW w:w="64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72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ИН05</w:t>
            </w:r>
          </w:p>
        </w:tc>
        <w:tc>
          <w:tcPr>
            <w:tcW w:w="3674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de-DE"/>
              </w:rPr>
              <w:t>Вербатим ЦД-Р, паковање 50 ком.</w:t>
            </w:r>
          </w:p>
        </w:tc>
        <w:tc>
          <w:tcPr>
            <w:tcW w:w="2446" w:type="dxa"/>
          </w:tcPr>
          <w:p w:rsidR="00864AA0" w:rsidRPr="003101A4" w:rsidRDefault="003A654A" w:rsidP="003A654A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 xml:space="preserve">   </w:t>
            </w:r>
            <w:r w:rsidR="00864AA0" w:rsidRPr="003101A4">
              <w:rPr>
                <w:rFonts w:ascii="Arial" w:hAnsi="Arial" w:cs="Arial"/>
                <w:sz w:val="20"/>
                <w:szCs w:val="20"/>
              </w:rPr>
              <w:t>313,50</w:t>
            </w:r>
          </w:p>
        </w:tc>
      </w:tr>
      <w:tr w:rsidR="00864AA0" w:rsidRPr="003101A4" w:rsidTr="00CD0089">
        <w:tc>
          <w:tcPr>
            <w:tcW w:w="64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72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ИН09</w:t>
            </w:r>
          </w:p>
        </w:tc>
        <w:tc>
          <w:tcPr>
            <w:tcW w:w="3674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Телефонски именик А6</w:t>
            </w:r>
          </w:p>
        </w:tc>
        <w:tc>
          <w:tcPr>
            <w:tcW w:w="2446" w:type="dxa"/>
          </w:tcPr>
          <w:p w:rsidR="00864AA0" w:rsidRPr="003101A4" w:rsidRDefault="003A654A" w:rsidP="003A654A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 xml:space="preserve">   </w:t>
            </w:r>
            <w:r w:rsidR="00864AA0" w:rsidRPr="003101A4">
              <w:rPr>
                <w:rFonts w:ascii="Arial" w:hAnsi="Arial" w:cs="Arial"/>
                <w:sz w:val="20"/>
                <w:szCs w:val="20"/>
                <w:lang w:val="sr-Latn-CS"/>
              </w:rPr>
              <w:t>132,00</w:t>
            </w:r>
          </w:p>
        </w:tc>
      </w:tr>
      <w:tr w:rsidR="00864AA0" w:rsidRPr="003101A4" w:rsidTr="00CD0089">
        <w:tc>
          <w:tcPr>
            <w:tcW w:w="64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72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ИН11</w:t>
            </w:r>
          </w:p>
        </w:tc>
        <w:tc>
          <w:tcPr>
            <w:tcW w:w="3674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Сет Паркер</w:t>
            </w:r>
          </w:p>
        </w:tc>
        <w:tc>
          <w:tcPr>
            <w:tcW w:w="2446" w:type="dxa"/>
          </w:tcPr>
          <w:p w:rsidR="00864AA0" w:rsidRPr="003101A4" w:rsidRDefault="00864AA0" w:rsidP="003A654A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1.760,00</w:t>
            </w:r>
          </w:p>
        </w:tc>
      </w:tr>
      <w:tr w:rsidR="00864AA0" w:rsidRPr="003101A4" w:rsidTr="00CD0089">
        <w:tc>
          <w:tcPr>
            <w:tcW w:w="64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723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ИН36</w:t>
            </w:r>
          </w:p>
        </w:tc>
        <w:tc>
          <w:tcPr>
            <w:tcW w:w="3674" w:type="dxa"/>
          </w:tcPr>
          <w:p w:rsidR="00864AA0" w:rsidRPr="003101A4" w:rsidRDefault="00864AA0" w:rsidP="00CD0089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Торба за лаптоп</w:t>
            </w:r>
            <w:r w:rsidRPr="003101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''</w:t>
            </w: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Golla“</w:t>
            </w:r>
          </w:p>
        </w:tc>
        <w:tc>
          <w:tcPr>
            <w:tcW w:w="2446" w:type="dxa"/>
          </w:tcPr>
          <w:p w:rsidR="00864AA0" w:rsidRPr="003101A4" w:rsidRDefault="00864AA0" w:rsidP="003A654A">
            <w:pPr>
              <w:tabs>
                <w:tab w:val="left" w:pos="705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101A4">
              <w:rPr>
                <w:rFonts w:ascii="Arial" w:hAnsi="Arial" w:cs="Arial"/>
                <w:sz w:val="20"/>
                <w:szCs w:val="20"/>
                <w:lang w:val="sr-Latn-CS"/>
              </w:rPr>
              <w:t>1.848,00</w:t>
            </w:r>
          </w:p>
        </w:tc>
      </w:tr>
    </w:tbl>
    <w:p w:rsidR="00864AA0" w:rsidRPr="003101A4" w:rsidRDefault="00864AA0" w:rsidP="00864AA0">
      <w:pPr>
        <w:tabs>
          <w:tab w:val="left" w:pos="7050"/>
        </w:tabs>
        <w:ind w:firstLine="54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ind w:firstLine="540"/>
        <w:jc w:val="both"/>
        <w:rPr>
          <w:rFonts w:ascii="Arial" w:hAnsi="Arial" w:cs="Arial"/>
          <w:sz w:val="20"/>
          <w:szCs w:val="20"/>
          <w:lang w:val="sr-Latn-CS"/>
        </w:rPr>
      </w:pPr>
      <w:r w:rsidRPr="003101A4">
        <w:rPr>
          <w:rFonts w:ascii="Arial" w:hAnsi="Arial" w:cs="Arial"/>
          <w:sz w:val="20"/>
          <w:szCs w:val="20"/>
          <w:lang w:val="sr-Latn-CS"/>
        </w:rPr>
        <w:t xml:space="preserve">Цене су исказане без </w:t>
      </w:r>
      <w:r w:rsidRPr="003101A4">
        <w:rPr>
          <w:rFonts w:ascii="Arial" w:hAnsi="Arial" w:cs="Arial"/>
          <w:sz w:val="20"/>
          <w:szCs w:val="20"/>
          <w:lang w:val="sr-Cyrl-CS"/>
        </w:rPr>
        <w:t>ПДВ</w:t>
      </w:r>
      <w:r w:rsidRPr="003101A4">
        <w:rPr>
          <w:rFonts w:ascii="Arial" w:hAnsi="Arial" w:cs="Arial"/>
          <w:sz w:val="20"/>
          <w:szCs w:val="20"/>
          <w:lang w:val="sr-Latn-CS"/>
        </w:rPr>
        <w:t>-а.</w:t>
      </w:r>
    </w:p>
    <w:p w:rsidR="00864AA0" w:rsidRPr="003101A4" w:rsidRDefault="00864AA0" w:rsidP="00864AA0">
      <w:pPr>
        <w:tabs>
          <w:tab w:val="left" w:pos="7050"/>
        </w:tabs>
        <w:ind w:firstLine="540"/>
        <w:jc w:val="both"/>
        <w:rPr>
          <w:rFonts w:ascii="Arial" w:hAnsi="Arial" w:cs="Arial"/>
          <w:sz w:val="20"/>
          <w:szCs w:val="20"/>
          <w:lang w:val="sr-Latn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Latn-CS"/>
        </w:rPr>
        <w:t xml:space="preserve">Услови </w:t>
      </w:r>
      <w:r w:rsidRPr="003101A4">
        <w:rPr>
          <w:rFonts w:ascii="Arial" w:hAnsi="Arial" w:cs="Arial"/>
          <w:sz w:val="20"/>
          <w:szCs w:val="20"/>
          <w:lang w:val="sr-Cyrl-CS"/>
        </w:rPr>
        <w:t>плаћања и испоруке су следећи: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  <w:r w:rsidRPr="003101A4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864AA0" w:rsidRPr="003101A4" w:rsidRDefault="00864AA0" w:rsidP="00864AA0">
      <w:pPr>
        <w:tabs>
          <w:tab w:val="left" w:pos="7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b/>
          <w:sz w:val="20"/>
          <w:szCs w:val="20"/>
          <w:lang w:val="sr-Cyrl-CS"/>
        </w:rPr>
        <w:t xml:space="preserve">         </w:t>
      </w:r>
      <w:r w:rsidR="003A654A">
        <w:rPr>
          <w:rFonts w:ascii="Arial" w:hAnsi="Arial" w:cs="Arial"/>
          <w:sz w:val="20"/>
          <w:szCs w:val="20"/>
          <w:lang w:val="sr-Cyrl-CS"/>
        </w:rPr>
        <w:t>-</w:t>
      </w:r>
      <w:r w:rsidRPr="003101A4">
        <w:rPr>
          <w:rFonts w:ascii="Arial" w:hAnsi="Arial" w:cs="Arial"/>
          <w:sz w:val="20"/>
          <w:szCs w:val="20"/>
          <w:lang w:val="sr-Cyrl-CS"/>
        </w:rPr>
        <w:t>рок испоруке робе је 5 дана од дана пријема поруџбине;</w:t>
      </w:r>
    </w:p>
    <w:p w:rsidR="00864AA0" w:rsidRPr="003101A4" w:rsidRDefault="003A654A" w:rsidP="00864AA0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-</w:t>
      </w:r>
      <w:r w:rsidR="00864AA0" w:rsidRPr="003101A4">
        <w:rPr>
          <w:rFonts w:ascii="Arial" w:hAnsi="Arial" w:cs="Arial"/>
          <w:sz w:val="20"/>
          <w:szCs w:val="20"/>
          <w:lang w:val="sr-Cyrl-CS"/>
        </w:rPr>
        <w:t>испорука фцо магацин добављача;</w:t>
      </w:r>
    </w:p>
    <w:p w:rsidR="00864AA0" w:rsidRPr="003101A4" w:rsidRDefault="003A654A" w:rsidP="00864AA0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-</w:t>
      </w:r>
      <w:r w:rsidR="00864AA0" w:rsidRPr="003101A4">
        <w:rPr>
          <w:rFonts w:ascii="Arial" w:hAnsi="Arial" w:cs="Arial"/>
          <w:sz w:val="20"/>
          <w:szCs w:val="20"/>
          <w:lang w:val="sr-Cyrl-CS"/>
        </w:rPr>
        <w:t>рок плаћања је 10 дана од дана пријема рачуна;</w:t>
      </w:r>
    </w:p>
    <w:p w:rsidR="00864AA0" w:rsidRPr="003101A4" w:rsidRDefault="003A654A" w:rsidP="00864AA0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-</w:t>
      </w:r>
      <w:r w:rsidR="00864AA0" w:rsidRPr="003101A4">
        <w:rPr>
          <w:rFonts w:ascii="Arial" w:hAnsi="Arial" w:cs="Arial"/>
          <w:sz w:val="20"/>
          <w:szCs w:val="20"/>
          <w:lang w:val="sr-Cyrl-CS"/>
        </w:rPr>
        <w:t>начин плаћања безготовински на текући рачун нашег привредног друштва.</w:t>
      </w:r>
    </w:p>
    <w:p w:rsidR="00864AA0" w:rsidRPr="003101A4" w:rsidRDefault="00864AA0" w:rsidP="00864AA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Cyrl-CS"/>
        </w:rPr>
        <w:t xml:space="preserve">За робу из асортимана на распродаји, поред наведених услова, одобрићемо вам </w:t>
      </w:r>
      <w:r w:rsidRPr="003101A4">
        <w:rPr>
          <w:rFonts w:ascii="Arial" w:hAnsi="Arial" w:cs="Arial"/>
          <w:b/>
          <w:sz w:val="20"/>
          <w:szCs w:val="20"/>
          <w:lang w:val="sr-Cyrl-CS"/>
        </w:rPr>
        <w:t>попуст од 5% за сваки купљен артикал</w:t>
      </w:r>
      <w:r w:rsidRPr="003101A4">
        <w:rPr>
          <w:rFonts w:ascii="Arial" w:hAnsi="Arial" w:cs="Arial"/>
          <w:sz w:val="20"/>
          <w:szCs w:val="20"/>
          <w:lang w:val="sr-Cyrl-CS"/>
        </w:rPr>
        <w:t>.</w:t>
      </w:r>
    </w:p>
    <w:p w:rsidR="00864AA0" w:rsidRPr="003101A4" w:rsidRDefault="00864AA0" w:rsidP="00864AA0">
      <w:pPr>
        <w:ind w:left="54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101A4">
        <w:rPr>
          <w:rFonts w:ascii="Arial" w:hAnsi="Arial" w:cs="Arial"/>
          <w:b/>
          <w:sz w:val="20"/>
          <w:szCs w:val="20"/>
          <w:lang w:val="sr-Latn-CS"/>
        </w:rPr>
        <w:t>Понуда важи док трају залихе.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Cyrl-CS"/>
        </w:rPr>
        <w:t>У очекивању ваше поруџбине поздрављамо вас.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Cyrl-CS"/>
        </w:rPr>
      </w:pPr>
      <w:r w:rsidRPr="003101A4">
        <w:rPr>
          <w:rFonts w:ascii="Arial" w:hAnsi="Arial" w:cs="Arial"/>
          <w:sz w:val="20"/>
          <w:szCs w:val="20"/>
          <w:lang w:val="sr-Latn-CS"/>
        </w:rPr>
        <w:t>С поштовањем</w:t>
      </w:r>
      <w:r w:rsidRPr="003101A4">
        <w:rPr>
          <w:rFonts w:ascii="Arial" w:hAnsi="Arial" w:cs="Arial"/>
          <w:sz w:val="20"/>
          <w:szCs w:val="20"/>
          <w:lang w:val="sr-Cyrl-CS"/>
        </w:rPr>
        <w:t>,</w:t>
      </w:r>
    </w:p>
    <w:p w:rsidR="00864AA0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bs-Cyrl-BA"/>
        </w:rPr>
      </w:pPr>
    </w:p>
    <w:p w:rsidR="00864AA0" w:rsidRPr="003101A4" w:rsidRDefault="003A654A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bs-Cyrl-BA"/>
        </w:rPr>
        <w:tab/>
      </w:r>
      <w:r w:rsidR="00864AA0" w:rsidRPr="003101A4">
        <w:rPr>
          <w:rFonts w:ascii="Arial" w:hAnsi="Arial" w:cs="Arial"/>
          <w:sz w:val="20"/>
          <w:szCs w:val="20"/>
          <w:lang w:val="sr-Latn-CS"/>
        </w:rPr>
        <w:t>ПРИВРЕДНО ДРУШТВО</w:t>
      </w:r>
    </w:p>
    <w:p w:rsidR="00864AA0" w:rsidRPr="003101A4" w:rsidRDefault="00864AA0" w:rsidP="00864AA0">
      <w:pPr>
        <w:tabs>
          <w:tab w:val="left" w:pos="7050"/>
        </w:tabs>
        <w:ind w:left="54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bs-Cyrl-BA"/>
        </w:rPr>
        <w:tab/>
      </w:r>
      <w:r w:rsidRPr="003101A4">
        <w:rPr>
          <w:rFonts w:ascii="Arial" w:hAnsi="Arial" w:cs="Arial"/>
          <w:sz w:val="20"/>
          <w:szCs w:val="20"/>
          <w:lang w:val="sr-Cyrl-CS"/>
        </w:rPr>
        <w:t>''</w:t>
      </w:r>
      <w:r w:rsidRPr="003101A4">
        <w:rPr>
          <w:rFonts w:ascii="Arial" w:hAnsi="Arial" w:cs="Arial"/>
          <w:sz w:val="20"/>
          <w:szCs w:val="20"/>
          <w:lang w:val="sr-Latn-CS"/>
        </w:rPr>
        <w:t>ИНДИГО ДОО”</w:t>
      </w:r>
    </w:p>
    <w:p w:rsidR="00EA26EB" w:rsidRDefault="00EA26EB" w:rsidP="00EA26EB">
      <w:pPr>
        <w:rPr>
          <w:lang w:val="bs-Cyrl-BA"/>
        </w:rPr>
      </w:pPr>
    </w:p>
    <w:p w:rsidR="00EA26EB" w:rsidRDefault="00EA26EB" w:rsidP="00EA26EB"/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rPr>
          <w:b/>
        </w:rPr>
      </w:pPr>
    </w:p>
    <w:p w:rsidR="00EA26EB" w:rsidRDefault="00EA26EB" w:rsidP="00EA26EB">
      <w:pPr>
        <w:spacing w:line="276" w:lineRule="auto"/>
        <w:rPr>
          <w:b/>
        </w:rPr>
      </w:pPr>
      <w:r>
        <w:rPr>
          <w:b/>
        </w:rPr>
        <w:lastRenderedPageBreak/>
        <w:t xml:space="preserve">Radni zadatak: </w:t>
      </w:r>
    </w:p>
    <w:p w:rsidR="00EA26EB" w:rsidRDefault="00EA26EB" w:rsidP="00EA26EB">
      <w:pPr>
        <w:spacing w:line="276" w:lineRule="auto"/>
        <w:rPr>
          <w:b/>
        </w:rPr>
      </w:pPr>
    </w:p>
    <w:p w:rsidR="00EA26EB" w:rsidRDefault="00EA26EB" w:rsidP="00EA26EB">
      <w:pPr>
        <w:spacing w:line="276" w:lineRule="auto"/>
      </w:pPr>
      <w:r>
        <w:t>1. Izdvojiti obavezne elemente opšte ponude i napisati u svesku.</w:t>
      </w:r>
    </w:p>
    <w:p w:rsidR="00EA26EB" w:rsidRDefault="00EA26EB" w:rsidP="00EA26EB">
      <w:pPr>
        <w:spacing w:line="276" w:lineRule="auto"/>
      </w:pPr>
      <w:r>
        <w:t>2. Izdvojiti neobavezne elemente posebne ponude i napisati u svesku.</w:t>
      </w:r>
    </w:p>
    <w:p w:rsidR="00EA26EB" w:rsidRDefault="00EA26EB" w:rsidP="00EA26EB">
      <w:pPr>
        <w:spacing w:line="276" w:lineRule="auto"/>
      </w:pPr>
      <w:r>
        <w:t>3. Data poslovna pisma prekopirati i preoblikovati u francusku (zupčastu) formu.</w:t>
      </w:r>
    </w:p>
    <w:p w:rsidR="00EA26EB" w:rsidRDefault="00EA26EB" w:rsidP="00EA26EB"/>
    <w:p w:rsidR="00FE0993" w:rsidRDefault="00FE0993" w:rsidP="004A4698"/>
    <w:p w:rsidR="00FE0993" w:rsidRDefault="00FE0993" w:rsidP="004A4698"/>
    <w:p w:rsidR="00FE0993" w:rsidRDefault="00FE0993" w:rsidP="00EA26EB">
      <w:pPr>
        <w:ind w:firstLine="720"/>
      </w:pPr>
    </w:p>
    <w:p w:rsidR="00FE0993" w:rsidRDefault="00FE0993" w:rsidP="004A4698"/>
    <w:p w:rsidR="00FE0993" w:rsidRDefault="00FE0993" w:rsidP="004A4698"/>
    <w:p w:rsidR="00FE0993" w:rsidRPr="00FE0993" w:rsidRDefault="00FE0993" w:rsidP="004A4698"/>
    <w:sectPr w:rsidR="00FE0993" w:rsidRPr="00FE0993" w:rsidSect="0046643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8A" w:rsidRDefault="003C4E8A" w:rsidP="00EA26EB">
      <w:r>
        <w:separator/>
      </w:r>
    </w:p>
  </w:endnote>
  <w:endnote w:type="continuationSeparator" w:id="1">
    <w:p w:rsidR="003C4E8A" w:rsidRDefault="003C4E8A" w:rsidP="00EA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9067"/>
      <w:docPartObj>
        <w:docPartGallery w:val="Page Numbers (Bottom of Page)"/>
        <w:docPartUnique/>
      </w:docPartObj>
    </w:sdtPr>
    <w:sdtContent>
      <w:p w:rsidR="00EA26EB" w:rsidRDefault="00EA26E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26EB" w:rsidRDefault="00EA2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8A" w:rsidRDefault="003C4E8A" w:rsidP="00EA26EB">
      <w:r>
        <w:separator/>
      </w:r>
    </w:p>
  </w:footnote>
  <w:footnote w:type="continuationSeparator" w:id="1">
    <w:p w:rsidR="003C4E8A" w:rsidRDefault="003C4E8A" w:rsidP="00EA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2F47"/>
    <w:multiLevelType w:val="hybridMultilevel"/>
    <w:tmpl w:val="026065CC"/>
    <w:lvl w:ilvl="0" w:tplc="49B063EC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98"/>
    <w:rsid w:val="00032891"/>
    <w:rsid w:val="003A654A"/>
    <w:rsid w:val="003C3133"/>
    <w:rsid w:val="003C4E8A"/>
    <w:rsid w:val="00466439"/>
    <w:rsid w:val="004A4698"/>
    <w:rsid w:val="00813F97"/>
    <w:rsid w:val="00835CC3"/>
    <w:rsid w:val="00864AA0"/>
    <w:rsid w:val="00883AB3"/>
    <w:rsid w:val="00A06CB0"/>
    <w:rsid w:val="00DC056E"/>
    <w:rsid w:val="00DE7CAF"/>
    <w:rsid w:val="00DF6635"/>
    <w:rsid w:val="00EA26EB"/>
    <w:rsid w:val="00F0484D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97"/>
    <w:pPr>
      <w:ind w:left="720"/>
      <w:contextualSpacing/>
    </w:pPr>
  </w:style>
  <w:style w:type="character" w:styleId="Hyperlink">
    <w:name w:val="Hyperlink"/>
    <w:basedOn w:val="DefaultParagraphFont"/>
    <w:rsid w:val="00864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6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6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d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2020-03-17T23:37:00Z</dcterms:created>
  <dcterms:modified xsi:type="dcterms:W3CDTF">2020-03-17T23:37:00Z</dcterms:modified>
</cp:coreProperties>
</file>