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7F8" w:rsidRPr="00E22F63" w:rsidRDefault="008C17F8">
      <w:pPr>
        <w:rPr>
          <w:rFonts w:ascii="Times New Roman" w:hAnsi="Times New Roman" w:cs="Times New Roman"/>
          <w:sz w:val="24"/>
          <w:szCs w:val="24"/>
        </w:rPr>
      </w:pPr>
    </w:p>
    <w:p w:rsidR="00217BEC" w:rsidRPr="00CD4D06" w:rsidRDefault="00217BEC" w:rsidP="008A0C1F">
      <w:pPr>
        <w:pStyle w:val="ListParagraph"/>
        <w:numPr>
          <w:ilvl w:val="0"/>
          <w:numId w:val="1"/>
        </w:numPr>
        <w:rPr>
          <w:rFonts w:ascii="Times New Roman" w:hAnsi="Times New Roman" w:cs="Times New Roman"/>
          <w:sz w:val="24"/>
          <w:szCs w:val="24"/>
        </w:rPr>
      </w:pPr>
      <w:r w:rsidRPr="00E22F63">
        <w:rPr>
          <w:rFonts w:ascii="Times New Roman" w:hAnsi="Times New Roman" w:cs="Times New Roman"/>
          <w:sz w:val="24"/>
          <w:szCs w:val="24"/>
        </w:rPr>
        <w:t xml:space="preserve">Трошкови у рачуноводству морају се евидентирати . За сваку природну врсту трошкова у Контном оквиру у </w:t>
      </w:r>
      <w:r w:rsidRPr="00E22F63">
        <w:rPr>
          <w:rFonts w:ascii="Times New Roman" w:hAnsi="Times New Roman" w:cs="Times New Roman"/>
          <w:b/>
          <w:sz w:val="24"/>
          <w:szCs w:val="24"/>
          <w:u w:val="single"/>
        </w:rPr>
        <w:t>класи 5</w:t>
      </w:r>
      <w:r w:rsidRPr="00E22F63">
        <w:rPr>
          <w:rFonts w:ascii="Times New Roman" w:hAnsi="Times New Roman" w:cs="Times New Roman"/>
          <w:sz w:val="24"/>
          <w:szCs w:val="24"/>
        </w:rPr>
        <w:t xml:space="preserve"> прописана је посебна група рачуна , а свака група је даље расчлањена на рачуне на којима се обухватају поједине примарне врсте трошкова .</w:t>
      </w:r>
    </w:p>
    <w:p w:rsidR="008A0C1F" w:rsidRPr="00E22F63" w:rsidRDefault="008A0C1F" w:rsidP="008A0C1F">
      <w:pPr>
        <w:pStyle w:val="NoSpacing"/>
        <w:numPr>
          <w:ilvl w:val="0"/>
          <w:numId w:val="1"/>
        </w:numPr>
        <w:rPr>
          <w:rFonts w:ascii="Times New Roman" w:hAnsi="Times New Roman" w:cs="Times New Roman"/>
          <w:sz w:val="24"/>
          <w:szCs w:val="24"/>
        </w:rPr>
      </w:pPr>
      <w:r w:rsidRPr="00E22F63">
        <w:rPr>
          <w:rFonts w:ascii="Times New Roman" w:hAnsi="Times New Roman" w:cs="Times New Roman"/>
          <w:sz w:val="24"/>
          <w:szCs w:val="24"/>
        </w:rPr>
        <w:t>На пример „</w:t>
      </w:r>
      <w:r w:rsidRPr="00E22F63">
        <w:rPr>
          <w:rFonts w:ascii="Times New Roman" w:hAnsi="Times New Roman" w:cs="Times New Roman"/>
          <w:i/>
          <w:sz w:val="24"/>
          <w:szCs w:val="24"/>
        </w:rPr>
        <w:t>трошкови производних услуга су на рачунима 53 а трошак услуга одржавања на рачуну 532“</w:t>
      </w:r>
    </w:p>
    <w:p w:rsidR="008A0C1F" w:rsidRPr="00E22F63" w:rsidRDefault="008A0C1F" w:rsidP="008A0C1F">
      <w:pPr>
        <w:pStyle w:val="NoSpacing"/>
        <w:numPr>
          <w:ilvl w:val="0"/>
          <w:numId w:val="1"/>
        </w:numPr>
        <w:rPr>
          <w:rFonts w:ascii="Times New Roman" w:hAnsi="Times New Roman" w:cs="Times New Roman"/>
          <w:sz w:val="24"/>
          <w:szCs w:val="24"/>
        </w:rPr>
      </w:pPr>
      <w:r w:rsidRPr="00E22F63">
        <w:rPr>
          <w:rFonts w:ascii="Times New Roman" w:hAnsi="Times New Roman" w:cs="Times New Roman"/>
          <w:sz w:val="24"/>
          <w:szCs w:val="24"/>
        </w:rPr>
        <w:t xml:space="preserve">Евидентирање трошкова  се врши на рачунима трошкова уз </w:t>
      </w:r>
      <w:r w:rsidRPr="00E22F63">
        <w:rPr>
          <w:rFonts w:ascii="Times New Roman" w:hAnsi="Times New Roman" w:cs="Times New Roman"/>
          <w:b/>
          <w:sz w:val="24"/>
          <w:szCs w:val="24"/>
          <w:u w:val="single"/>
        </w:rPr>
        <w:t xml:space="preserve">истовремено смањење одговарајућег облика имовина (материјала , новца , некретнина , опреме –исправком вредности ) или повећањем обавеза (према добављачима , запосленима итд) </w:t>
      </w:r>
    </w:p>
    <w:p w:rsidR="008A0C1F" w:rsidRPr="00E22F63" w:rsidRDefault="008A0C1F" w:rsidP="008A0C1F">
      <w:pPr>
        <w:pStyle w:val="NoSpacing"/>
        <w:numPr>
          <w:ilvl w:val="0"/>
          <w:numId w:val="1"/>
        </w:numPr>
        <w:rPr>
          <w:rFonts w:ascii="Times New Roman" w:hAnsi="Times New Roman" w:cs="Times New Roman"/>
          <w:sz w:val="24"/>
          <w:szCs w:val="24"/>
        </w:rPr>
      </w:pPr>
      <w:r w:rsidRPr="00E22F63">
        <w:rPr>
          <w:rFonts w:ascii="Times New Roman" w:hAnsi="Times New Roman" w:cs="Times New Roman"/>
          <w:sz w:val="24"/>
          <w:szCs w:val="24"/>
        </w:rPr>
        <w:t xml:space="preserve">Трошкови трговинских привредних друштава могу се поделити на </w:t>
      </w:r>
      <w:r w:rsidRPr="00E22F63">
        <w:rPr>
          <w:rFonts w:ascii="Times New Roman" w:hAnsi="Times New Roman" w:cs="Times New Roman"/>
          <w:b/>
          <w:sz w:val="24"/>
          <w:szCs w:val="24"/>
        </w:rPr>
        <w:t xml:space="preserve">трошкове робе и трошкове пословања </w:t>
      </w:r>
      <w:r w:rsidRPr="00E22F63">
        <w:rPr>
          <w:rFonts w:ascii="Times New Roman" w:hAnsi="Times New Roman" w:cs="Times New Roman"/>
          <w:sz w:val="24"/>
          <w:szCs w:val="24"/>
        </w:rPr>
        <w:t xml:space="preserve">. </w:t>
      </w:r>
      <w:r w:rsidRPr="00E22F63">
        <w:rPr>
          <w:rFonts w:ascii="Times New Roman" w:hAnsi="Times New Roman" w:cs="Times New Roman"/>
          <w:b/>
          <w:color w:val="FF0000"/>
          <w:sz w:val="24"/>
          <w:szCs w:val="24"/>
          <w:u w:val="single"/>
        </w:rPr>
        <w:t>Трошкови робе</w:t>
      </w:r>
      <w:r w:rsidRPr="00E22F63">
        <w:rPr>
          <w:rFonts w:ascii="Times New Roman" w:hAnsi="Times New Roman" w:cs="Times New Roman"/>
          <w:sz w:val="24"/>
          <w:szCs w:val="24"/>
        </w:rPr>
        <w:t xml:space="preserve"> се калкулишу у вредност робе и представљају расход периода у којем је роба продата. </w:t>
      </w:r>
      <w:r w:rsidRPr="00E22F63">
        <w:rPr>
          <w:rFonts w:ascii="Times New Roman" w:hAnsi="Times New Roman" w:cs="Times New Roman"/>
          <w:b/>
          <w:color w:val="FF0000"/>
          <w:sz w:val="24"/>
          <w:szCs w:val="24"/>
          <w:u w:val="single"/>
        </w:rPr>
        <w:t>Трошкови пословања</w:t>
      </w:r>
      <w:r w:rsidRPr="00E22F63">
        <w:rPr>
          <w:rFonts w:ascii="Times New Roman" w:hAnsi="Times New Roman" w:cs="Times New Roman"/>
          <w:sz w:val="24"/>
          <w:szCs w:val="24"/>
        </w:rPr>
        <w:t xml:space="preserve"> се не укључују у вредност робе него се везују за обрачунски пери</w:t>
      </w:r>
      <w:r w:rsidR="00CD4D06">
        <w:rPr>
          <w:rFonts w:ascii="Times New Roman" w:hAnsi="Times New Roman" w:cs="Times New Roman"/>
          <w:sz w:val="24"/>
          <w:szCs w:val="24"/>
          <w:lang/>
        </w:rPr>
        <w:t>о</w:t>
      </w:r>
      <w:r w:rsidR="00CD4D06">
        <w:rPr>
          <w:rFonts w:ascii="Times New Roman" w:hAnsi="Times New Roman" w:cs="Times New Roman"/>
          <w:sz w:val="24"/>
          <w:szCs w:val="24"/>
        </w:rPr>
        <w:t>д</w:t>
      </w:r>
      <w:r w:rsidRPr="00E22F63">
        <w:rPr>
          <w:rFonts w:ascii="Times New Roman" w:hAnsi="Times New Roman" w:cs="Times New Roman"/>
          <w:sz w:val="24"/>
          <w:szCs w:val="24"/>
        </w:rPr>
        <w:t xml:space="preserve"> у којем су настали и у целини представљају расход тог периода. Због тога се називају трошковима тог периода.</w:t>
      </w:r>
    </w:p>
    <w:p w:rsidR="008A0C1F" w:rsidRPr="00E22F63" w:rsidRDefault="008A0C1F" w:rsidP="008A0C1F">
      <w:pPr>
        <w:pStyle w:val="NoSpacing"/>
        <w:numPr>
          <w:ilvl w:val="0"/>
          <w:numId w:val="1"/>
        </w:numPr>
        <w:rPr>
          <w:rFonts w:ascii="Times New Roman" w:hAnsi="Times New Roman" w:cs="Times New Roman"/>
          <w:sz w:val="24"/>
          <w:szCs w:val="24"/>
        </w:rPr>
      </w:pPr>
      <w:r w:rsidRPr="00E22F63">
        <w:rPr>
          <w:rFonts w:ascii="Times New Roman" w:hAnsi="Times New Roman" w:cs="Times New Roman"/>
          <w:sz w:val="24"/>
          <w:szCs w:val="24"/>
        </w:rPr>
        <w:t xml:space="preserve">Трошкове робе чини набавна вредност робе , док трошкови пословања обухватају : трошкове материјала , трошкове зарада , трошкове амортизације </w:t>
      </w:r>
      <w:r w:rsidR="008C17F8" w:rsidRPr="00E22F63">
        <w:rPr>
          <w:rFonts w:ascii="Times New Roman" w:hAnsi="Times New Roman" w:cs="Times New Roman"/>
          <w:sz w:val="24"/>
          <w:szCs w:val="24"/>
        </w:rPr>
        <w:t xml:space="preserve">, трошкове производних услуга и трошкове непроизводних услуга . Трошкови пословања трговине настају управо као последица пружања трговинске услуге и зато се краће називају </w:t>
      </w:r>
      <w:r w:rsidR="008C17F8" w:rsidRPr="00E22F63">
        <w:rPr>
          <w:rFonts w:ascii="Times New Roman" w:hAnsi="Times New Roman" w:cs="Times New Roman"/>
          <w:i/>
          <w:sz w:val="24"/>
          <w:szCs w:val="24"/>
          <w:u w:val="single"/>
        </w:rPr>
        <w:t>трошкови трговине .</w:t>
      </w:r>
    </w:p>
    <w:p w:rsidR="00FB44E5" w:rsidRPr="00CD4D06" w:rsidRDefault="00FB44E5" w:rsidP="00FB44E5">
      <w:pPr>
        <w:pStyle w:val="NoSpacing"/>
        <w:rPr>
          <w:rFonts w:ascii="Times New Roman" w:hAnsi="Times New Roman" w:cs="Times New Roman"/>
          <w:sz w:val="24"/>
          <w:szCs w:val="24"/>
          <w:lang/>
        </w:rPr>
      </w:pPr>
    </w:p>
    <w:p w:rsidR="008C17F8" w:rsidRPr="00CD4D06" w:rsidRDefault="008C17F8" w:rsidP="008C17F8">
      <w:pPr>
        <w:pStyle w:val="NoSpacing"/>
        <w:numPr>
          <w:ilvl w:val="0"/>
          <w:numId w:val="2"/>
        </w:numPr>
        <w:rPr>
          <w:rFonts w:ascii="Times New Roman" w:hAnsi="Times New Roman" w:cs="Times New Roman"/>
          <w:b/>
          <w:sz w:val="24"/>
          <w:szCs w:val="24"/>
          <w:u w:val="single"/>
        </w:rPr>
      </w:pPr>
      <w:r w:rsidRPr="00CD4D06">
        <w:rPr>
          <w:rFonts w:ascii="Times New Roman" w:hAnsi="Times New Roman" w:cs="Times New Roman"/>
          <w:b/>
          <w:sz w:val="24"/>
          <w:szCs w:val="24"/>
          <w:u w:val="single"/>
        </w:rPr>
        <w:t xml:space="preserve">ПРИМЕР ОБРАЧУНА ФИНАНСИЈСКОГ РЕЗУЛТАТА </w:t>
      </w:r>
    </w:p>
    <w:p w:rsidR="00CD4D06" w:rsidRPr="00CD4D06" w:rsidRDefault="00CD4D06" w:rsidP="00CD4D06">
      <w:pPr>
        <w:pStyle w:val="NoSpacing"/>
        <w:ind w:left="1080"/>
        <w:rPr>
          <w:rFonts w:ascii="Times New Roman" w:hAnsi="Times New Roman" w:cs="Times New Roman"/>
          <w:b/>
          <w:sz w:val="24"/>
          <w:szCs w:val="24"/>
          <w:u w:val="single"/>
        </w:rPr>
      </w:pPr>
    </w:p>
    <w:p w:rsidR="008C17F8" w:rsidRPr="00E22F63" w:rsidRDefault="008C17F8" w:rsidP="008C17F8">
      <w:pPr>
        <w:pStyle w:val="NoSpacing"/>
        <w:ind w:left="720"/>
        <w:rPr>
          <w:rFonts w:ascii="Times New Roman" w:hAnsi="Times New Roman" w:cs="Times New Roman"/>
          <w:sz w:val="24"/>
          <w:szCs w:val="24"/>
        </w:rPr>
      </w:pPr>
      <w:r w:rsidRPr="00E22F63">
        <w:rPr>
          <w:rFonts w:ascii="Times New Roman" w:hAnsi="Times New Roman" w:cs="Times New Roman"/>
          <w:sz w:val="24"/>
          <w:szCs w:val="24"/>
        </w:rPr>
        <w:t xml:space="preserve">Обрачунати и књижити финансијски резултат на основу следећих података </w:t>
      </w:r>
    </w:p>
    <w:p w:rsidR="008C17F8" w:rsidRPr="00E22F63" w:rsidRDefault="008C17F8" w:rsidP="008C17F8">
      <w:pPr>
        <w:pStyle w:val="NoSpacing"/>
        <w:ind w:left="720"/>
        <w:rPr>
          <w:rFonts w:ascii="Times New Roman" w:hAnsi="Times New Roman" w:cs="Times New Roman"/>
          <w:sz w:val="24"/>
          <w:szCs w:val="24"/>
        </w:rPr>
      </w:pPr>
      <w:r w:rsidRPr="00E22F63">
        <w:rPr>
          <w:rFonts w:ascii="Times New Roman" w:hAnsi="Times New Roman" w:cs="Times New Roman"/>
          <w:sz w:val="24"/>
          <w:szCs w:val="24"/>
        </w:rPr>
        <w:t>513- трошкови горива 20.000</w:t>
      </w:r>
    </w:p>
    <w:p w:rsidR="008C17F8" w:rsidRPr="00E22F63" w:rsidRDefault="008C17F8" w:rsidP="008C17F8">
      <w:pPr>
        <w:pStyle w:val="NoSpacing"/>
        <w:ind w:left="720"/>
        <w:rPr>
          <w:rFonts w:ascii="Times New Roman" w:hAnsi="Times New Roman" w:cs="Times New Roman"/>
          <w:sz w:val="24"/>
          <w:szCs w:val="24"/>
        </w:rPr>
      </w:pPr>
      <w:r w:rsidRPr="00E22F63">
        <w:rPr>
          <w:rFonts w:ascii="Times New Roman" w:hAnsi="Times New Roman" w:cs="Times New Roman"/>
          <w:sz w:val="24"/>
          <w:szCs w:val="24"/>
        </w:rPr>
        <w:t>520- трокови бруто зарада -180.000</w:t>
      </w:r>
    </w:p>
    <w:p w:rsidR="008C17F8" w:rsidRPr="00E22F63" w:rsidRDefault="008C17F8" w:rsidP="008C17F8">
      <w:pPr>
        <w:pStyle w:val="NoSpacing"/>
        <w:ind w:left="720"/>
        <w:rPr>
          <w:rFonts w:ascii="Times New Roman" w:hAnsi="Times New Roman" w:cs="Times New Roman"/>
          <w:sz w:val="24"/>
          <w:szCs w:val="24"/>
        </w:rPr>
      </w:pPr>
      <w:r w:rsidRPr="00E22F63">
        <w:rPr>
          <w:rFonts w:ascii="Times New Roman" w:hAnsi="Times New Roman" w:cs="Times New Roman"/>
          <w:sz w:val="24"/>
          <w:szCs w:val="24"/>
        </w:rPr>
        <w:t>532 – трошкови услуга одржавања -13.000</w:t>
      </w:r>
    </w:p>
    <w:p w:rsidR="008C17F8" w:rsidRPr="00E22F63" w:rsidRDefault="008C17F8" w:rsidP="008C17F8">
      <w:pPr>
        <w:pStyle w:val="NoSpacing"/>
        <w:ind w:left="720"/>
        <w:rPr>
          <w:rFonts w:ascii="Times New Roman" w:hAnsi="Times New Roman" w:cs="Times New Roman"/>
          <w:sz w:val="24"/>
          <w:szCs w:val="24"/>
        </w:rPr>
      </w:pPr>
      <w:r w:rsidRPr="00E22F63">
        <w:rPr>
          <w:rFonts w:ascii="Times New Roman" w:hAnsi="Times New Roman" w:cs="Times New Roman"/>
          <w:sz w:val="24"/>
          <w:szCs w:val="24"/>
        </w:rPr>
        <w:t>535 –тришкови рекламе -17.000</w:t>
      </w:r>
    </w:p>
    <w:p w:rsidR="008C17F8" w:rsidRPr="00E22F63" w:rsidRDefault="008C17F8" w:rsidP="008C17F8">
      <w:pPr>
        <w:pStyle w:val="NoSpacing"/>
        <w:ind w:left="720"/>
        <w:rPr>
          <w:rFonts w:ascii="Times New Roman" w:hAnsi="Times New Roman" w:cs="Times New Roman"/>
          <w:sz w:val="24"/>
          <w:szCs w:val="24"/>
        </w:rPr>
      </w:pPr>
      <w:r w:rsidRPr="00E22F63">
        <w:rPr>
          <w:rFonts w:ascii="Times New Roman" w:hAnsi="Times New Roman" w:cs="Times New Roman"/>
          <w:sz w:val="24"/>
          <w:szCs w:val="24"/>
        </w:rPr>
        <w:t>540 – трошкови амортизације -40.000</w:t>
      </w:r>
    </w:p>
    <w:p w:rsidR="008C17F8" w:rsidRPr="00E22F63" w:rsidRDefault="008C17F8" w:rsidP="008C17F8">
      <w:pPr>
        <w:pStyle w:val="NoSpacing"/>
        <w:ind w:left="720"/>
        <w:rPr>
          <w:rFonts w:ascii="Times New Roman" w:hAnsi="Times New Roman" w:cs="Times New Roman"/>
          <w:sz w:val="24"/>
          <w:szCs w:val="24"/>
        </w:rPr>
      </w:pPr>
      <w:r w:rsidRPr="00E22F63">
        <w:rPr>
          <w:rFonts w:ascii="Times New Roman" w:hAnsi="Times New Roman" w:cs="Times New Roman"/>
          <w:sz w:val="24"/>
          <w:szCs w:val="24"/>
        </w:rPr>
        <w:t>551- трошкови репрезентације -14.000</w:t>
      </w:r>
    </w:p>
    <w:p w:rsidR="008C17F8" w:rsidRPr="00E22F63" w:rsidRDefault="008C17F8" w:rsidP="008C17F8">
      <w:pPr>
        <w:pStyle w:val="NoSpacing"/>
        <w:ind w:left="720"/>
        <w:rPr>
          <w:rFonts w:ascii="Times New Roman" w:hAnsi="Times New Roman" w:cs="Times New Roman"/>
          <w:sz w:val="24"/>
          <w:szCs w:val="24"/>
        </w:rPr>
      </w:pPr>
      <w:r w:rsidRPr="00E22F63">
        <w:rPr>
          <w:rFonts w:ascii="Times New Roman" w:hAnsi="Times New Roman" w:cs="Times New Roman"/>
          <w:sz w:val="24"/>
          <w:szCs w:val="24"/>
        </w:rPr>
        <w:t>554 трошкови чланарине -16.000</w:t>
      </w:r>
    </w:p>
    <w:p w:rsidR="008C17F8" w:rsidRPr="00E22F63" w:rsidRDefault="008C17F8" w:rsidP="008C17F8">
      <w:pPr>
        <w:pStyle w:val="NoSpacing"/>
        <w:ind w:left="720"/>
        <w:rPr>
          <w:rFonts w:ascii="Times New Roman" w:hAnsi="Times New Roman" w:cs="Times New Roman"/>
          <w:sz w:val="24"/>
          <w:szCs w:val="24"/>
        </w:rPr>
      </w:pPr>
      <w:r w:rsidRPr="00E22F63">
        <w:rPr>
          <w:rFonts w:ascii="Times New Roman" w:hAnsi="Times New Roman" w:cs="Times New Roman"/>
          <w:sz w:val="24"/>
          <w:szCs w:val="24"/>
        </w:rPr>
        <w:t>562 трошкови камате -10.000</w:t>
      </w:r>
    </w:p>
    <w:p w:rsidR="008C17F8" w:rsidRPr="00E22F63" w:rsidRDefault="008C17F8" w:rsidP="008C17F8">
      <w:pPr>
        <w:pStyle w:val="NoSpacing"/>
        <w:ind w:left="720"/>
        <w:rPr>
          <w:rFonts w:ascii="Times New Roman" w:hAnsi="Times New Roman" w:cs="Times New Roman"/>
          <w:sz w:val="24"/>
          <w:szCs w:val="24"/>
        </w:rPr>
      </w:pPr>
      <w:r w:rsidRPr="00E22F63">
        <w:rPr>
          <w:rFonts w:ascii="Times New Roman" w:hAnsi="Times New Roman" w:cs="Times New Roman"/>
          <w:sz w:val="24"/>
          <w:szCs w:val="24"/>
        </w:rPr>
        <w:t>574- мањкови -5.000</w:t>
      </w:r>
    </w:p>
    <w:p w:rsidR="008C17F8" w:rsidRPr="00E22F63" w:rsidRDefault="008C17F8" w:rsidP="008C17F8">
      <w:pPr>
        <w:pStyle w:val="NoSpacing"/>
        <w:ind w:left="720"/>
        <w:rPr>
          <w:rFonts w:ascii="Times New Roman" w:hAnsi="Times New Roman" w:cs="Times New Roman"/>
          <w:sz w:val="24"/>
          <w:szCs w:val="24"/>
        </w:rPr>
      </w:pPr>
    </w:p>
    <w:p w:rsidR="008C17F8" w:rsidRPr="00E22F63" w:rsidRDefault="008C17F8" w:rsidP="008C17F8">
      <w:pPr>
        <w:pStyle w:val="NoSpacing"/>
        <w:ind w:left="720"/>
        <w:rPr>
          <w:rFonts w:ascii="Times New Roman" w:hAnsi="Times New Roman" w:cs="Times New Roman"/>
          <w:sz w:val="24"/>
          <w:szCs w:val="24"/>
        </w:rPr>
      </w:pPr>
      <w:r w:rsidRPr="00E22F63">
        <w:rPr>
          <w:rFonts w:ascii="Times New Roman" w:hAnsi="Times New Roman" w:cs="Times New Roman"/>
          <w:sz w:val="24"/>
          <w:szCs w:val="24"/>
        </w:rPr>
        <w:t>602 Приходи од продаје робе и услуга -250.000</w:t>
      </w:r>
    </w:p>
    <w:p w:rsidR="008C17F8" w:rsidRPr="00E22F63" w:rsidRDefault="008C17F8" w:rsidP="008C17F8">
      <w:pPr>
        <w:pStyle w:val="NoSpacing"/>
        <w:ind w:left="720"/>
        <w:rPr>
          <w:rFonts w:ascii="Times New Roman" w:hAnsi="Times New Roman" w:cs="Times New Roman"/>
          <w:sz w:val="24"/>
          <w:szCs w:val="24"/>
        </w:rPr>
      </w:pPr>
      <w:r w:rsidRPr="00E22F63">
        <w:rPr>
          <w:rFonts w:ascii="Times New Roman" w:hAnsi="Times New Roman" w:cs="Times New Roman"/>
          <w:sz w:val="24"/>
          <w:szCs w:val="24"/>
        </w:rPr>
        <w:t>650 Приход од закупнине -80.000</w:t>
      </w:r>
    </w:p>
    <w:p w:rsidR="008C17F8" w:rsidRPr="00E22F63" w:rsidRDefault="008C17F8" w:rsidP="008C17F8">
      <w:pPr>
        <w:pStyle w:val="NoSpacing"/>
        <w:ind w:left="720"/>
        <w:rPr>
          <w:rFonts w:ascii="Times New Roman" w:hAnsi="Times New Roman" w:cs="Times New Roman"/>
          <w:sz w:val="24"/>
          <w:szCs w:val="24"/>
        </w:rPr>
      </w:pPr>
      <w:r w:rsidRPr="00E22F63">
        <w:rPr>
          <w:rFonts w:ascii="Times New Roman" w:hAnsi="Times New Roman" w:cs="Times New Roman"/>
          <w:sz w:val="24"/>
          <w:szCs w:val="24"/>
        </w:rPr>
        <w:t>651 Приход од чланарине -20.000</w:t>
      </w:r>
    </w:p>
    <w:p w:rsidR="008C17F8" w:rsidRPr="00E22F63" w:rsidRDefault="008C17F8" w:rsidP="008C17F8">
      <w:pPr>
        <w:pStyle w:val="NoSpacing"/>
        <w:ind w:left="720"/>
        <w:rPr>
          <w:rFonts w:ascii="Times New Roman" w:hAnsi="Times New Roman" w:cs="Times New Roman"/>
          <w:sz w:val="24"/>
          <w:szCs w:val="24"/>
        </w:rPr>
      </w:pPr>
      <w:r w:rsidRPr="00E22F63">
        <w:rPr>
          <w:rFonts w:ascii="Times New Roman" w:hAnsi="Times New Roman" w:cs="Times New Roman"/>
          <w:sz w:val="24"/>
          <w:szCs w:val="24"/>
        </w:rPr>
        <w:t>662 Приход од камата -30.000</w:t>
      </w:r>
    </w:p>
    <w:p w:rsidR="008C17F8" w:rsidRPr="00E22F63" w:rsidRDefault="008C17F8" w:rsidP="008C17F8">
      <w:pPr>
        <w:pStyle w:val="NoSpacing"/>
        <w:ind w:left="720"/>
        <w:rPr>
          <w:rFonts w:ascii="Times New Roman" w:hAnsi="Times New Roman" w:cs="Times New Roman"/>
          <w:sz w:val="24"/>
          <w:szCs w:val="24"/>
        </w:rPr>
      </w:pPr>
      <w:r w:rsidRPr="00E22F63">
        <w:rPr>
          <w:rFonts w:ascii="Times New Roman" w:hAnsi="Times New Roman" w:cs="Times New Roman"/>
          <w:sz w:val="24"/>
          <w:szCs w:val="24"/>
        </w:rPr>
        <w:t>674 Вишкови -10.000</w:t>
      </w:r>
    </w:p>
    <w:p w:rsidR="008C17F8" w:rsidRDefault="008C17F8" w:rsidP="008C17F8">
      <w:pPr>
        <w:pStyle w:val="NoSpacing"/>
        <w:ind w:left="720"/>
        <w:rPr>
          <w:rFonts w:ascii="Times New Roman" w:hAnsi="Times New Roman" w:cs="Times New Roman"/>
          <w:sz w:val="24"/>
          <w:szCs w:val="24"/>
          <w:lang/>
        </w:rPr>
      </w:pPr>
    </w:p>
    <w:p w:rsidR="00CD4D06" w:rsidRDefault="00CD4D06" w:rsidP="008C17F8">
      <w:pPr>
        <w:pStyle w:val="NoSpacing"/>
        <w:ind w:left="720"/>
        <w:rPr>
          <w:rFonts w:ascii="Times New Roman" w:hAnsi="Times New Roman" w:cs="Times New Roman"/>
          <w:sz w:val="24"/>
          <w:szCs w:val="24"/>
          <w:lang/>
        </w:rPr>
      </w:pPr>
    </w:p>
    <w:p w:rsidR="00CD4D06" w:rsidRDefault="00CD4D06" w:rsidP="008C17F8">
      <w:pPr>
        <w:pStyle w:val="NoSpacing"/>
        <w:ind w:left="720"/>
        <w:rPr>
          <w:rFonts w:ascii="Times New Roman" w:hAnsi="Times New Roman" w:cs="Times New Roman"/>
          <w:sz w:val="24"/>
          <w:szCs w:val="24"/>
          <w:lang/>
        </w:rPr>
      </w:pPr>
    </w:p>
    <w:p w:rsidR="00CD4D06" w:rsidRDefault="00CD4D06" w:rsidP="008C17F8">
      <w:pPr>
        <w:pStyle w:val="NoSpacing"/>
        <w:ind w:left="720"/>
        <w:rPr>
          <w:rFonts w:ascii="Times New Roman" w:hAnsi="Times New Roman" w:cs="Times New Roman"/>
          <w:sz w:val="24"/>
          <w:szCs w:val="24"/>
          <w:lang/>
        </w:rPr>
      </w:pPr>
    </w:p>
    <w:p w:rsidR="00CD4D06" w:rsidRDefault="00CD4D06" w:rsidP="008C17F8">
      <w:pPr>
        <w:pStyle w:val="NoSpacing"/>
        <w:ind w:left="720"/>
        <w:rPr>
          <w:rFonts w:ascii="Times New Roman" w:hAnsi="Times New Roman" w:cs="Times New Roman"/>
          <w:sz w:val="24"/>
          <w:szCs w:val="24"/>
          <w:lang/>
        </w:rPr>
      </w:pPr>
    </w:p>
    <w:p w:rsidR="00CD4D06" w:rsidRPr="00CD4D06" w:rsidRDefault="00CD4D06" w:rsidP="008C17F8">
      <w:pPr>
        <w:pStyle w:val="NoSpacing"/>
        <w:ind w:left="720"/>
        <w:rPr>
          <w:rFonts w:ascii="Times New Roman" w:hAnsi="Times New Roman" w:cs="Times New Roman"/>
          <w:sz w:val="24"/>
          <w:szCs w:val="24"/>
          <w:lang/>
        </w:rPr>
      </w:pPr>
    </w:p>
    <w:p w:rsidR="008C17F8" w:rsidRPr="00E22F63" w:rsidRDefault="008C17F8" w:rsidP="008C17F8">
      <w:pPr>
        <w:pStyle w:val="NoSpacing"/>
        <w:ind w:left="720"/>
        <w:jc w:val="center"/>
        <w:rPr>
          <w:rFonts w:ascii="Times New Roman" w:hAnsi="Times New Roman" w:cs="Times New Roman"/>
          <w:sz w:val="24"/>
          <w:szCs w:val="24"/>
        </w:rPr>
      </w:pPr>
      <w:r w:rsidRPr="00E22F63">
        <w:rPr>
          <w:rFonts w:ascii="Times New Roman" w:hAnsi="Times New Roman" w:cs="Times New Roman"/>
          <w:sz w:val="24"/>
          <w:szCs w:val="24"/>
        </w:rPr>
        <w:lastRenderedPageBreak/>
        <w:t>ДНЕВНИК</w:t>
      </w:r>
    </w:p>
    <w:tbl>
      <w:tblPr>
        <w:tblStyle w:val="TableGrid"/>
        <w:tblW w:w="0" w:type="auto"/>
        <w:tblInd w:w="720" w:type="dxa"/>
        <w:tblLook w:val="04A0"/>
      </w:tblPr>
      <w:tblGrid>
        <w:gridCol w:w="938"/>
        <w:gridCol w:w="1147"/>
        <w:gridCol w:w="1300"/>
        <w:gridCol w:w="2558"/>
        <w:gridCol w:w="1242"/>
        <w:gridCol w:w="1337"/>
      </w:tblGrid>
      <w:tr w:rsidR="008C17F8" w:rsidRPr="00E22F63" w:rsidTr="008C17F8">
        <w:trPr>
          <w:trHeight w:val="405"/>
        </w:trPr>
        <w:tc>
          <w:tcPr>
            <w:tcW w:w="938" w:type="dxa"/>
            <w:vMerge w:val="restart"/>
          </w:tcPr>
          <w:p w:rsidR="008C17F8" w:rsidRPr="00E22F63" w:rsidRDefault="008C17F8" w:rsidP="008C17F8">
            <w:pPr>
              <w:pStyle w:val="NoSpacing"/>
              <w:jc w:val="both"/>
              <w:rPr>
                <w:rFonts w:ascii="Times New Roman" w:hAnsi="Times New Roman" w:cs="Times New Roman"/>
                <w:sz w:val="24"/>
                <w:szCs w:val="24"/>
              </w:rPr>
            </w:pPr>
          </w:p>
          <w:p w:rsidR="008C17F8" w:rsidRPr="00E22F63" w:rsidRDefault="008C17F8" w:rsidP="008C17F8">
            <w:pPr>
              <w:pStyle w:val="NoSpacing"/>
              <w:jc w:val="both"/>
              <w:rPr>
                <w:rFonts w:ascii="Times New Roman" w:hAnsi="Times New Roman" w:cs="Times New Roman"/>
                <w:sz w:val="24"/>
                <w:szCs w:val="24"/>
              </w:rPr>
            </w:pPr>
            <w:r w:rsidRPr="00E22F63">
              <w:rPr>
                <w:rFonts w:ascii="Times New Roman" w:hAnsi="Times New Roman" w:cs="Times New Roman"/>
                <w:sz w:val="24"/>
                <w:szCs w:val="24"/>
              </w:rPr>
              <w:t>Редни број</w:t>
            </w:r>
          </w:p>
        </w:tc>
        <w:tc>
          <w:tcPr>
            <w:tcW w:w="2447" w:type="dxa"/>
            <w:gridSpan w:val="2"/>
          </w:tcPr>
          <w:p w:rsidR="008C17F8" w:rsidRPr="00E22F63" w:rsidRDefault="008C17F8" w:rsidP="008C17F8">
            <w:pPr>
              <w:pStyle w:val="NoSpacing"/>
              <w:jc w:val="both"/>
              <w:rPr>
                <w:rFonts w:ascii="Times New Roman" w:hAnsi="Times New Roman" w:cs="Times New Roman"/>
                <w:sz w:val="24"/>
                <w:szCs w:val="24"/>
              </w:rPr>
            </w:pPr>
            <w:r w:rsidRPr="00E22F63">
              <w:rPr>
                <w:rFonts w:ascii="Times New Roman" w:hAnsi="Times New Roman" w:cs="Times New Roman"/>
                <w:sz w:val="24"/>
                <w:szCs w:val="24"/>
              </w:rPr>
              <w:t>КОнто</w:t>
            </w:r>
          </w:p>
        </w:tc>
        <w:tc>
          <w:tcPr>
            <w:tcW w:w="2558" w:type="dxa"/>
            <w:vMerge w:val="restart"/>
          </w:tcPr>
          <w:p w:rsidR="008C17F8" w:rsidRPr="00E22F63" w:rsidRDefault="008C17F8" w:rsidP="008C17F8">
            <w:pPr>
              <w:pStyle w:val="NoSpacing"/>
              <w:jc w:val="both"/>
              <w:rPr>
                <w:rFonts w:ascii="Times New Roman" w:hAnsi="Times New Roman" w:cs="Times New Roman"/>
                <w:sz w:val="24"/>
                <w:szCs w:val="24"/>
              </w:rPr>
            </w:pPr>
            <w:r w:rsidRPr="00E22F63">
              <w:rPr>
                <w:rFonts w:ascii="Times New Roman" w:hAnsi="Times New Roman" w:cs="Times New Roman"/>
                <w:sz w:val="24"/>
                <w:szCs w:val="24"/>
              </w:rPr>
              <w:t>ОПИС</w:t>
            </w:r>
          </w:p>
        </w:tc>
        <w:tc>
          <w:tcPr>
            <w:tcW w:w="1242" w:type="dxa"/>
            <w:vMerge w:val="restart"/>
          </w:tcPr>
          <w:p w:rsidR="008C17F8" w:rsidRPr="00E22F63" w:rsidRDefault="008C17F8" w:rsidP="008C17F8">
            <w:pPr>
              <w:pStyle w:val="NoSpacing"/>
              <w:jc w:val="both"/>
              <w:rPr>
                <w:rFonts w:ascii="Times New Roman" w:hAnsi="Times New Roman" w:cs="Times New Roman"/>
                <w:sz w:val="24"/>
                <w:szCs w:val="24"/>
              </w:rPr>
            </w:pPr>
            <w:r w:rsidRPr="00E22F63">
              <w:rPr>
                <w:rFonts w:ascii="Times New Roman" w:hAnsi="Times New Roman" w:cs="Times New Roman"/>
                <w:sz w:val="24"/>
                <w:szCs w:val="24"/>
              </w:rPr>
              <w:t>Дугује</w:t>
            </w:r>
          </w:p>
        </w:tc>
        <w:tc>
          <w:tcPr>
            <w:tcW w:w="1337" w:type="dxa"/>
            <w:vMerge w:val="restart"/>
          </w:tcPr>
          <w:p w:rsidR="008C17F8" w:rsidRPr="00E22F63" w:rsidRDefault="008C17F8" w:rsidP="008C17F8">
            <w:pPr>
              <w:pStyle w:val="NoSpacing"/>
              <w:jc w:val="both"/>
              <w:rPr>
                <w:rFonts w:ascii="Times New Roman" w:hAnsi="Times New Roman" w:cs="Times New Roman"/>
                <w:sz w:val="24"/>
                <w:szCs w:val="24"/>
              </w:rPr>
            </w:pPr>
            <w:r w:rsidRPr="00E22F63">
              <w:rPr>
                <w:rFonts w:ascii="Times New Roman" w:hAnsi="Times New Roman" w:cs="Times New Roman"/>
                <w:sz w:val="24"/>
                <w:szCs w:val="24"/>
              </w:rPr>
              <w:t>Потражује</w:t>
            </w:r>
          </w:p>
        </w:tc>
      </w:tr>
      <w:tr w:rsidR="008C17F8" w:rsidRPr="00E22F63" w:rsidTr="008C17F8">
        <w:trPr>
          <w:trHeight w:val="435"/>
        </w:trPr>
        <w:tc>
          <w:tcPr>
            <w:tcW w:w="938" w:type="dxa"/>
            <w:vMerge/>
          </w:tcPr>
          <w:p w:rsidR="008C17F8" w:rsidRPr="00E22F63" w:rsidRDefault="008C17F8" w:rsidP="008C17F8">
            <w:pPr>
              <w:pStyle w:val="NoSpacing"/>
              <w:jc w:val="both"/>
              <w:rPr>
                <w:rFonts w:ascii="Times New Roman" w:hAnsi="Times New Roman" w:cs="Times New Roman"/>
                <w:sz w:val="24"/>
                <w:szCs w:val="24"/>
              </w:rPr>
            </w:pPr>
          </w:p>
        </w:tc>
        <w:tc>
          <w:tcPr>
            <w:tcW w:w="1147" w:type="dxa"/>
          </w:tcPr>
          <w:p w:rsidR="008C17F8" w:rsidRPr="00E22F63" w:rsidRDefault="008C17F8" w:rsidP="008C17F8">
            <w:pPr>
              <w:pStyle w:val="NoSpacing"/>
              <w:jc w:val="both"/>
              <w:rPr>
                <w:rFonts w:ascii="Times New Roman" w:hAnsi="Times New Roman" w:cs="Times New Roman"/>
                <w:sz w:val="24"/>
                <w:szCs w:val="24"/>
              </w:rPr>
            </w:pPr>
            <w:r w:rsidRPr="00E22F63">
              <w:rPr>
                <w:rFonts w:ascii="Times New Roman" w:hAnsi="Times New Roman" w:cs="Times New Roman"/>
                <w:sz w:val="24"/>
                <w:szCs w:val="24"/>
              </w:rPr>
              <w:t>Дугује</w:t>
            </w:r>
          </w:p>
        </w:tc>
        <w:tc>
          <w:tcPr>
            <w:tcW w:w="1300" w:type="dxa"/>
          </w:tcPr>
          <w:p w:rsidR="008C17F8" w:rsidRPr="00E22F63" w:rsidRDefault="008C17F8" w:rsidP="008C17F8">
            <w:pPr>
              <w:pStyle w:val="NoSpacing"/>
              <w:jc w:val="both"/>
              <w:rPr>
                <w:rFonts w:ascii="Times New Roman" w:hAnsi="Times New Roman" w:cs="Times New Roman"/>
                <w:sz w:val="24"/>
                <w:szCs w:val="24"/>
              </w:rPr>
            </w:pPr>
            <w:r w:rsidRPr="00E22F63">
              <w:rPr>
                <w:rFonts w:ascii="Times New Roman" w:hAnsi="Times New Roman" w:cs="Times New Roman"/>
                <w:sz w:val="24"/>
                <w:szCs w:val="24"/>
              </w:rPr>
              <w:t>Потражује</w:t>
            </w:r>
          </w:p>
        </w:tc>
        <w:tc>
          <w:tcPr>
            <w:tcW w:w="2558" w:type="dxa"/>
            <w:vMerge/>
          </w:tcPr>
          <w:p w:rsidR="008C17F8" w:rsidRPr="00E22F63" w:rsidRDefault="008C17F8" w:rsidP="008C17F8">
            <w:pPr>
              <w:pStyle w:val="NoSpacing"/>
              <w:jc w:val="both"/>
              <w:rPr>
                <w:rFonts w:ascii="Times New Roman" w:hAnsi="Times New Roman" w:cs="Times New Roman"/>
                <w:sz w:val="24"/>
                <w:szCs w:val="24"/>
              </w:rPr>
            </w:pPr>
          </w:p>
        </w:tc>
        <w:tc>
          <w:tcPr>
            <w:tcW w:w="1242" w:type="dxa"/>
            <w:vMerge/>
          </w:tcPr>
          <w:p w:rsidR="008C17F8" w:rsidRPr="00E22F63" w:rsidRDefault="008C17F8" w:rsidP="008C17F8">
            <w:pPr>
              <w:pStyle w:val="NoSpacing"/>
              <w:jc w:val="both"/>
              <w:rPr>
                <w:rFonts w:ascii="Times New Roman" w:hAnsi="Times New Roman" w:cs="Times New Roman"/>
                <w:sz w:val="24"/>
                <w:szCs w:val="24"/>
              </w:rPr>
            </w:pPr>
          </w:p>
        </w:tc>
        <w:tc>
          <w:tcPr>
            <w:tcW w:w="1337" w:type="dxa"/>
            <w:vMerge/>
          </w:tcPr>
          <w:p w:rsidR="008C17F8" w:rsidRPr="00E22F63" w:rsidRDefault="008C17F8" w:rsidP="008C17F8">
            <w:pPr>
              <w:pStyle w:val="NoSpacing"/>
              <w:jc w:val="both"/>
              <w:rPr>
                <w:rFonts w:ascii="Times New Roman" w:hAnsi="Times New Roman" w:cs="Times New Roman"/>
                <w:sz w:val="24"/>
                <w:szCs w:val="24"/>
              </w:rPr>
            </w:pPr>
          </w:p>
        </w:tc>
      </w:tr>
      <w:tr w:rsidR="008C17F8" w:rsidRPr="00E22F63" w:rsidTr="008C17F8">
        <w:trPr>
          <w:trHeight w:val="435"/>
        </w:trPr>
        <w:tc>
          <w:tcPr>
            <w:tcW w:w="938" w:type="dxa"/>
          </w:tcPr>
          <w:p w:rsidR="008C17F8" w:rsidRPr="00E22F63" w:rsidRDefault="008C17F8" w:rsidP="008C17F8">
            <w:pPr>
              <w:pStyle w:val="NoSpacing"/>
              <w:jc w:val="both"/>
              <w:rPr>
                <w:rFonts w:ascii="Times New Roman" w:hAnsi="Times New Roman" w:cs="Times New Roman"/>
                <w:sz w:val="24"/>
                <w:szCs w:val="24"/>
              </w:rPr>
            </w:pPr>
            <w:r w:rsidRPr="00E22F63">
              <w:rPr>
                <w:rFonts w:ascii="Times New Roman" w:hAnsi="Times New Roman" w:cs="Times New Roman"/>
                <w:sz w:val="24"/>
                <w:szCs w:val="24"/>
              </w:rPr>
              <w:t>1а</w:t>
            </w:r>
          </w:p>
        </w:tc>
        <w:tc>
          <w:tcPr>
            <w:tcW w:w="1147" w:type="dxa"/>
          </w:tcPr>
          <w:p w:rsidR="008C17F8" w:rsidRPr="00E22F63" w:rsidRDefault="008C17F8" w:rsidP="008C17F8">
            <w:pPr>
              <w:pStyle w:val="NoSpacing"/>
              <w:jc w:val="both"/>
              <w:rPr>
                <w:rFonts w:ascii="Times New Roman" w:hAnsi="Times New Roman" w:cs="Times New Roman"/>
                <w:sz w:val="24"/>
                <w:szCs w:val="24"/>
              </w:rPr>
            </w:pPr>
            <w:r w:rsidRPr="00E22F63">
              <w:rPr>
                <w:rFonts w:ascii="Times New Roman" w:hAnsi="Times New Roman" w:cs="Times New Roman"/>
                <w:sz w:val="24"/>
                <w:szCs w:val="24"/>
              </w:rPr>
              <w:t>599</w:t>
            </w:r>
          </w:p>
        </w:tc>
        <w:tc>
          <w:tcPr>
            <w:tcW w:w="1300" w:type="dxa"/>
          </w:tcPr>
          <w:p w:rsidR="008C17F8" w:rsidRPr="00E22F63" w:rsidRDefault="008C17F8" w:rsidP="008C17F8">
            <w:pPr>
              <w:pStyle w:val="NoSpacing"/>
              <w:jc w:val="both"/>
              <w:rPr>
                <w:rFonts w:ascii="Times New Roman" w:hAnsi="Times New Roman" w:cs="Times New Roman"/>
                <w:sz w:val="24"/>
                <w:szCs w:val="24"/>
              </w:rPr>
            </w:pPr>
          </w:p>
        </w:tc>
        <w:tc>
          <w:tcPr>
            <w:tcW w:w="2558" w:type="dxa"/>
          </w:tcPr>
          <w:p w:rsidR="008C17F8" w:rsidRPr="00E22F63" w:rsidRDefault="008C17F8" w:rsidP="008C17F8">
            <w:pPr>
              <w:pStyle w:val="NoSpacing"/>
              <w:jc w:val="both"/>
              <w:rPr>
                <w:rFonts w:ascii="Times New Roman" w:hAnsi="Times New Roman" w:cs="Times New Roman"/>
                <w:sz w:val="24"/>
                <w:szCs w:val="24"/>
              </w:rPr>
            </w:pPr>
            <w:r w:rsidRPr="00E22F63">
              <w:rPr>
                <w:rFonts w:ascii="Times New Roman" w:hAnsi="Times New Roman" w:cs="Times New Roman"/>
                <w:sz w:val="24"/>
                <w:szCs w:val="24"/>
              </w:rPr>
              <w:t>Пренос расхода</w:t>
            </w:r>
          </w:p>
        </w:tc>
        <w:tc>
          <w:tcPr>
            <w:tcW w:w="1242" w:type="dxa"/>
          </w:tcPr>
          <w:p w:rsidR="008C17F8" w:rsidRPr="00E22F63" w:rsidRDefault="008C17F8" w:rsidP="008C17F8">
            <w:pPr>
              <w:pStyle w:val="NoSpacing"/>
              <w:jc w:val="both"/>
              <w:rPr>
                <w:rFonts w:ascii="Times New Roman" w:hAnsi="Times New Roman" w:cs="Times New Roman"/>
                <w:sz w:val="24"/>
                <w:szCs w:val="24"/>
              </w:rPr>
            </w:pPr>
            <w:r w:rsidRPr="00E22F63">
              <w:rPr>
                <w:rFonts w:ascii="Times New Roman" w:hAnsi="Times New Roman" w:cs="Times New Roman"/>
                <w:sz w:val="24"/>
                <w:szCs w:val="24"/>
              </w:rPr>
              <w:t>315.000</w:t>
            </w:r>
          </w:p>
        </w:tc>
        <w:tc>
          <w:tcPr>
            <w:tcW w:w="1337" w:type="dxa"/>
          </w:tcPr>
          <w:p w:rsidR="008C17F8" w:rsidRPr="00E22F63" w:rsidRDefault="008C17F8" w:rsidP="008C17F8">
            <w:pPr>
              <w:pStyle w:val="NoSpacing"/>
              <w:jc w:val="both"/>
              <w:rPr>
                <w:rFonts w:ascii="Times New Roman" w:hAnsi="Times New Roman" w:cs="Times New Roman"/>
                <w:sz w:val="24"/>
                <w:szCs w:val="24"/>
              </w:rPr>
            </w:pPr>
          </w:p>
        </w:tc>
      </w:tr>
      <w:tr w:rsidR="008C17F8" w:rsidRPr="00E22F63" w:rsidTr="008C17F8">
        <w:trPr>
          <w:trHeight w:val="435"/>
        </w:trPr>
        <w:tc>
          <w:tcPr>
            <w:tcW w:w="938" w:type="dxa"/>
          </w:tcPr>
          <w:p w:rsidR="008C17F8" w:rsidRPr="00E22F63" w:rsidRDefault="008C17F8" w:rsidP="008C17F8">
            <w:pPr>
              <w:pStyle w:val="NoSpacing"/>
              <w:jc w:val="both"/>
              <w:rPr>
                <w:rFonts w:ascii="Times New Roman" w:hAnsi="Times New Roman" w:cs="Times New Roman"/>
                <w:sz w:val="24"/>
                <w:szCs w:val="24"/>
              </w:rPr>
            </w:pPr>
          </w:p>
        </w:tc>
        <w:tc>
          <w:tcPr>
            <w:tcW w:w="1147" w:type="dxa"/>
          </w:tcPr>
          <w:p w:rsidR="008C17F8" w:rsidRPr="00E22F63" w:rsidRDefault="008C17F8" w:rsidP="008C17F8">
            <w:pPr>
              <w:pStyle w:val="NoSpacing"/>
              <w:jc w:val="both"/>
              <w:rPr>
                <w:rFonts w:ascii="Times New Roman" w:hAnsi="Times New Roman" w:cs="Times New Roman"/>
                <w:sz w:val="24"/>
                <w:szCs w:val="24"/>
              </w:rPr>
            </w:pPr>
          </w:p>
        </w:tc>
        <w:tc>
          <w:tcPr>
            <w:tcW w:w="1300" w:type="dxa"/>
          </w:tcPr>
          <w:p w:rsidR="008C17F8" w:rsidRPr="00E22F63" w:rsidRDefault="008C17F8" w:rsidP="008C17F8">
            <w:pPr>
              <w:pStyle w:val="NoSpacing"/>
              <w:jc w:val="both"/>
              <w:rPr>
                <w:rFonts w:ascii="Times New Roman" w:hAnsi="Times New Roman" w:cs="Times New Roman"/>
                <w:sz w:val="24"/>
                <w:szCs w:val="24"/>
              </w:rPr>
            </w:pPr>
            <w:r w:rsidRPr="00E22F63">
              <w:rPr>
                <w:rFonts w:ascii="Times New Roman" w:hAnsi="Times New Roman" w:cs="Times New Roman"/>
                <w:sz w:val="24"/>
                <w:szCs w:val="24"/>
              </w:rPr>
              <w:t>513</w:t>
            </w:r>
          </w:p>
        </w:tc>
        <w:tc>
          <w:tcPr>
            <w:tcW w:w="2558" w:type="dxa"/>
          </w:tcPr>
          <w:p w:rsidR="008C17F8" w:rsidRPr="00E22F63" w:rsidRDefault="008C17F8" w:rsidP="008C17F8">
            <w:pPr>
              <w:pStyle w:val="NoSpacing"/>
              <w:jc w:val="both"/>
              <w:rPr>
                <w:rFonts w:ascii="Times New Roman" w:hAnsi="Times New Roman" w:cs="Times New Roman"/>
                <w:sz w:val="24"/>
                <w:szCs w:val="24"/>
              </w:rPr>
            </w:pPr>
            <w:r w:rsidRPr="00E22F63">
              <w:rPr>
                <w:rFonts w:ascii="Times New Roman" w:hAnsi="Times New Roman" w:cs="Times New Roman"/>
                <w:sz w:val="24"/>
                <w:szCs w:val="24"/>
              </w:rPr>
              <w:t xml:space="preserve">   Трошкови горива</w:t>
            </w:r>
          </w:p>
        </w:tc>
        <w:tc>
          <w:tcPr>
            <w:tcW w:w="1242" w:type="dxa"/>
          </w:tcPr>
          <w:p w:rsidR="008C17F8" w:rsidRPr="00E22F63" w:rsidRDefault="008C17F8" w:rsidP="008C17F8">
            <w:pPr>
              <w:pStyle w:val="NoSpacing"/>
              <w:jc w:val="both"/>
              <w:rPr>
                <w:rFonts w:ascii="Times New Roman" w:hAnsi="Times New Roman" w:cs="Times New Roman"/>
                <w:sz w:val="24"/>
                <w:szCs w:val="24"/>
              </w:rPr>
            </w:pPr>
          </w:p>
        </w:tc>
        <w:tc>
          <w:tcPr>
            <w:tcW w:w="1337" w:type="dxa"/>
          </w:tcPr>
          <w:p w:rsidR="008C17F8" w:rsidRPr="00E22F63" w:rsidRDefault="008C17F8" w:rsidP="008C17F8">
            <w:pPr>
              <w:pStyle w:val="NoSpacing"/>
              <w:jc w:val="both"/>
              <w:rPr>
                <w:rFonts w:ascii="Times New Roman" w:hAnsi="Times New Roman" w:cs="Times New Roman"/>
                <w:sz w:val="24"/>
                <w:szCs w:val="24"/>
              </w:rPr>
            </w:pPr>
            <w:r w:rsidRPr="00E22F63">
              <w:rPr>
                <w:rFonts w:ascii="Times New Roman" w:hAnsi="Times New Roman" w:cs="Times New Roman"/>
                <w:sz w:val="24"/>
                <w:szCs w:val="24"/>
              </w:rPr>
              <w:t>20.000</w:t>
            </w:r>
          </w:p>
        </w:tc>
      </w:tr>
      <w:tr w:rsidR="008C17F8" w:rsidRPr="00E22F63" w:rsidTr="008C17F8">
        <w:trPr>
          <w:trHeight w:val="435"/>
        </w:trPr>
        <w:tc>
          <w:tcPr>
            <w:tcW w:w="938" w:type="dxa"/>
          </w:tcPr>
          <w:p w:rsidR="008C17F8" w:rsidRPr="00E22F63" w:rsidRDefault="008C17F8" w:rsidP="008C17F8">
            <w:pPr>
              <w:pStyle w:val="NoSpacing"/>
              <w:jc w:val="both"/>
              <w:rPr>
                <w:rFonts w:ascii="Times New Roman" w:hAnsi="Times New Roman" w:cs="Times New Roman"/>
                <w:sz w:val="24"/>
                <w:szCs w:val="24"/>
              </w:rPr>
            </w:pPr>
          </w:p>
        </w:tc>
        <w:tc>
          <w:tcPr>
            <w:tcW w:w="1147" w:type="dxa"/>
          </w:tcPr>
          <w:p w:rsidR="008C17F8" w:rsidRPr="00E22F63" w:rsidRDefault="008C17F8" w:rsidP="008C17F8">
            <w:pPr>
              <w:pStyle w:val="NoSpacing"/>
              <w:jc w:val="both"/>
              <w:rPr>
                <w:rFonts w:ascii="Times New Roman" w:hAnsi="Times New Roman" w:cs="Times New Roman"/>
                <w:sz w:val="24"/>
                <w:szCs w:val="24"/>
              </w:rPr>
            </w:pPr>
          </w:p>
        </w:tc>
        <w:tc>
          <w:tcPr>
            <w:tcW w:w="1300" w:type="dxa"/>
          </w:tcPr>
          <w:p w:rsidR="008C17F8" w:rsidRPr="00E22F63" w:rsidRDefault="008C17F8" w:rsidP="008C17F8">
            <w:pPr>
              <w:pStyle w:val="NoSpacing"/>
              <w:jc w:val="both"/>
              <w:rPr>
                <w:rFonts w:ascii="Times New Roman" w:hAnsi="Times New Roman" w:cs="Times New Roman"/>
                <w:sz w:val="24"/>
                <w:szCs w:val="24"/>
              </w:rPr>
            </w:pPr>
            <w:r w:rsidRPr="00E22F63">
              <w:rPr>
                <w:rFonts w:ascii="Times New Roman" w:hAnsi="Times New Roman" w:cs="Times New Roman"/>
                <w:sz w:val="24"/>
                <w:szCs w:val="24"/>
              </w:rPr>
              <w:t>520</w:t>
            </w:r>
          </w:p>
        </w:tc>
        <w:tc>
          <w:tcPr>
            <w:tcW w:w="2558" w:type="dxa"/>
          </w:tcPr>
          <w:p w:rsidR="008C17F8" w:rsidRPr="00E22F63" w:rsidRDefault="008C17F8" w:rsidP="008C17F8">
            <w:pPr>
              <w:pStyle w:val="NoSpacing"/>
              <w:jc w:val="both"/>
              <w:rPr>
                <w:rFonts w:ascii="Times New Roman" w:hAnsi="Times New Roman" w:cs="Times New Roman"/>
                <w:sz w:val="24"/>
                <w:szCs w:val="24"/>
              </w:rPr>
            </w:pPr>
            <w:r w:rsidRPr="00E22F63">
              <w:rPr>
                <w:rFonts w:ascii="Times New Roman" w:hAnsi="Times New Roman" w:cs="Times New Roman"/>
                <w:sz w:val="24"/>
                <w:szCs w:val="24"/>
              </w:rPr>
              <w:t xml:space="preserve">    Трошкови бруто зарада</w:t>
            </w:r>
          </w:p>
        </w:tc>
        <w:tc>
          <w:tcPr>
            <w:tcW w:w="1242" w:type="dxa"/>
          </w:tcPr>
          <w:p w:rsidR="008C17F8" w:rsidRPr="00E22F63" w:rsidRDefault="008C17F8" w:rsidP="008C17F8">
            <w:pPr>
              <w:pStyle w:val="NoSpacing"/>
              <w:jc w:val="both"/>
              <w:rPr>
                <w:rFonts w:ascii="Times New Roman" w:hAnsi="Times New Roman" w:cs="Times New Roman"/>
                <w:sz w:val="24"/>
                <w:szCs w:val="24"/>
              </w:rPr>
            </w:pPr>
          </w:p>
        </w:tc>
        <w:tc>
          <w:tcPr>
            <w:tcW w:w="1337" w:type="dxa"/>
          </w:tcPr>
          <w:p w:rsidR="008C17F8" w:rsidRPr="00E22F63" w:rsidRDefault="008C17F8" w:rsidP="008C17F8">
            <w:pPr>
              <w:pStyle w:val="NoSpacing"/>
              <w:jc w:val="both"/>
              <w:rPr>
                <w:rFonts w:ascii="Times New Roman" w:hAnsi="Times New Roman" w:cs="Times New Roman"/>
                <w:sz w:val="24"/>
                <w:szCs w:val="24"/>
              </w:rPr>
            </w:pPr>
            <w:r w:rsidRPr="00E22F63">
              <w:rPr>
                <w:rFonts w:ascii="Times New Roman" w:hAnsi="Times New Roman" w:cs="Times New Roman"/>
                <w:sz w:val="24"/>
                <w:szCs w:val="24"/>
              </w:rPr>
              <w:t>180.000</w:t>
            </w:r>
          </w:p>
        </w:tc>
      </w:tr>
      <w:tr w:rsidR="008C17F8" w:rsidRPr="00E22F63" w:rsidTr="008C17F8">
        <w:trPr>
          <w:trHeight w:val="435"/>
        </w:trPr>
        <w:tc>
          <w:tcPr>
            <w:tcW w:w="938" w:type="dxa"/>
          </w:tcPr>
          <w:p w:rsidR="008C17F8" w:rsidRPr="00E22F63" w:rsidRDefault="008C17F8" w:rsidP="008C17F8">
            <w:pPr>
              <w:pStyle w:val="NoSpacing"/>
              <w:jc w:val="both"/>
              <w:rPr>
                <w:rFonts w:ascii="Times New Roman" w:hAnsi="Times New Roman" w:cs="Times New Roman"/>
                <w:sz w:val="24"/>
                <w:szCs w:val="24"/>
              </w:rPr>
            </w:pPr>
          </w:p>
        </w:tc>
        <w:tc>
          <w:tcPr>
            <w:tcW w:w="1147" w:type="dxa"/>
          </w:tcPr>
          <w:p w:rsidR="008C17F8" w:rsidRPr="00E22F63" w:rsidRDefault="008C17F8" w:rsidP="008C17F8">
            <w:pPr>
              <w:pStyle w:val="NoSpacing"/>
              <w:jc w:val="both"/>
              <w:rPr>
                <w:rFonts w:ascii="Times New Roman" w:hAnsi="Times New Roman" w:cs="Times New Roman"/>
                <w:sz w:val="24"/>
                <w:szCs w:val="24"/>
              </w:rPr>
            </w:pPr>
          </w:p>
        </w:tc>
        <w:tc>
          <w:tcPr>
            <w:tcW w:w="1300" w:type="dxa"/>
          </w:tcPr>
          <w:p w:rsidR="008C17F8" w:rsidRPr="00E22F63" w:rsidRDefault="008C17F8" w:rsidP="008C17F8">
            <w:pPr>
              <w:pStyle w:val="NoSpacing"/>
              <w:jc w:val="both"/>
              <w:rPr>
                <w:rFonts w:ascii="Times New Roman" w:hAnsi="Times New Roman" w:cs="Times New Roman"/>
                <w:sz w:val="24"/>
                <w:szCs w:val="24"/>
              </w:rPr>
            </w:pPr>
            <w:r w:rsidRPr="00E22F63">
              <w:rPr>
                <w:rFonts w:ascii="Times New Roman" w:hAnsi="Times New Roman" w:cs="Times New Roman"/>
                <w:sz w:val="24"/>
                <w:szCs w:val="24"/>
              </w:rPr>
              <w:t>532</w:t>
            </w:r>
          </w:p>
        </w:tc>
        <w:tc>
          <w:tcPr>
            <w:tcW w:w="2558" w:type="dxa"/>
          </w:tcPr>
          <w:p w:rsidR="008C17F8" w:rsidRPr="00E22F63" w:rsidRDefault="008C17F8" w:rsidP="008C17F8">
            <w:pPr>
              <w:pStyle w:val="NoSpacing"/>
              <w:jc w:val="both"/>
              <w:rPr>
                <w:rFonts w:ascii="Times New Roman" w:hAnsi="Times New Roman" w:cs="Times New Roman"/>
                <w:sz w:val="24"/>
                <w:szCs w:val="24"/>
              </w:rPr>
            </w:pPr>
            <w:r w:rsidRPr="00E22F63">
              <w:rPr>
                <w:rFonts w:ascii="Times New Roman" w:hAnsi="Times New Roman" w:cs="Times New Roman"/>
                <w:sz w:val="24"/>
                <w:szCs w:val="24"/>
              </w:rPr>
              <w:t xml:space="preserve">     Трошкови услуга одржавања</w:t>
            </w:r>
          </w:p>
        </w:tc>
        <w:tc>
          <w:tcPr>
            <w:tcW w:w="1242" w:type="dxa"/>
          </w:tcPr>
          <w:p w:rsidR="008C17F8" w:rsidRPr="00E22F63" w:rsidRDefault="008C17F8" w:rsidP="008C17F8">
            <w:pPr>
              <w:pStyle w:val="NoSpacing"/>
              <w:jc w:val="both"/>
              <w:rPr>
                <w:rFonts w:ascii="Times New Roman" w:hAnsi="Times New Roman" w:cs="Times New Roman"/>
                <w:sz w:val="24"/>
                <w:szCs w:val="24"/>
              </w:rPr>
            </w:pPr>
          </w:p>
        </w:tc>
        <w:tc>
          <w:tcPr>
            <w:tcW w:w="1337" w:type="dxa"/>
          </w:tcPr>
          <w:p w:rsidR="008C17F8" w:rsidRPr="00E22F63" w:rsidRDefault="008C17F8" w:rsidP="008C17F8">
            <w:pPr>
              <w:pStyle w:val="NoSpacing"/>
              <w:jc w:val="both"/>
              <w:rPr>
                <w:rFonts w:ascii="Times New Roman" w:hAnsi="Times New Roman" w:cs="Times New Roman"/>
                <w:sz w:val="24"/>
                <w:szCs w:val="24"/>
              </w:rPr>
            </w:pPr>
            <w:r w:rsidRPr="00E22F63">
              <w:rPr>
                <w:rFonts w:ascii="Times New Roman" w:hAnsi="Times New Roman" w:cs="Times New Roman"/>
                <w:sz w:val="24"/>
                <w:szCs w:val="24"/>
              </w:rPr>
              <w:t>13.000</w:t>
            </w:r>
          </w:p>
        </w:tc>
      </w:tr>
      <w:tr w:rsidR="008C17F8" w:rsidRPr="00E22F63" w:rsidTr="008C17F8">
        <w:trPr>
          <w:trHeight w:val="435"/>
        </w:trPr>
        <w:tc>
          <w:tcPr>
            <w:tcW w:w="938" w:type="dxa"/>
          </w:tcPr>
          <w:p w:rsidR="008C17F8" w:rsidRPr="00E22F63" w:rsidRDefault="008C17F8" w:rsidP="008C17F8">
            <w:pPr>
              <w:pStyle w:val="NoSpacing"/>
              <w:jc w:val="both"/>
              <w:rPr>
                <w:rFonts w:ascii="Times New Roman" w:hAnsi="Times New Roman" w:cs="Times New Roman"/>
                <w:sz w:val="24"/>
                <w:szCs w:val="24"/>
              </w:rPr>
            </w:pPr>
          </w:p>
        </w:tc>
        <w:tc>
          <w:tcPr>
            <w:tcW w:w="1147" w:type="dxa"/>
          </w:tcPr>
          <w:p w:rsidR="008C17F8" w:rsidRPr="00E22F63" w:rsidRDefault="008C17F8" w:rsidP="008C17F8">
            <w:pPr>
              <w:pStyle w:val="NoSpacing"/>
              <w:jc w:val="both"/>
              <w:rPr>
                <w:rFonts w:ascii="Times New Roman" w:hAnsi="Times New Roman" w:cs="Times New Roman"/>
                <w:sz w:val="24"/>
                <w:szCs w:val="24"/>
              </w:rPr>
            </w:pPr>
          </w:p>
        </w:tc>
        <w:tc>
          <w:tcPr>
            <w:tcW w:w="1300" w:type="dxa"/>
          </w:tcPr>
          <w:p w:rsidR="008C17F8" w:rsidRPr="00E22F63" w:rsidRDefault="008C17F8" w:rsidP="008C17F8">
            <w:pPr>
              <w:pStyle w:val="NoSpacing"/>
              <w:jc w:val="both"/>
              <w:rPr>
                <w:rFonts w:ascii="Times New Roman" w:hAnsi="Times New Roman" w:cs="Times New Roman"/>
                <w:sz w:val="24"/>
                <w:szCs w:val="24"/>
              </w:rPr>
            </w:pPr>
            <w:r w:rsidRPr="00E22F63">
              <w:rPr>
                <w:rFonts w:ascii="Times New Roman" w:hAnsi="Times New Roman" w:cs="Times New Roman"/>
                <w:sz w:val="24"/>
                <w:szCs w:val="24"/>
              </w:rPr>
              <w:t>535</w:t>
            </w:r>
          </w:p>
        </w:tc>
        <w:tc>
          <w:tcPr>
            <w:tcW w:w="2558" w:type="dxa"/>
          </w:tcPr>
          <w:p w:rsidR="008C17F8" w:rsidRPr="00E22F63" w:rsidRDefault="00933C6A" w:rsidP="008C17F8">
            <w:pPr>
              <w:pStyle w:val="NoSpacing"/>
              <w:jc w:val="both"/>
              <w:rPr>
                <w:rFonts w:ascii="Times New Roman" w:hAnsi="Times New Roman" w:cs="Times New Roman"/>
                <w:sz w:val="24"/>
                <w:szCs w:val="24"/>
              </w:rPr>
            </w:pPr>
            <w:r w:rsidRPr="00E22F63">
              <w:rPr>
                <w:rFonts w:ascii="Times New Roman" w:hAnsi="Times New Roman" w:cs="Times New Roman"/>
                <w:sz w:val="24"/>
                <w:szCs w:val="24"/>
              </w:rPr>
              <w:t xml:space="preserve">     Трошкови рекламе</w:t>
            </w:r>
          </w:p>
        </w:tc>
        <w:tc>
          <w:tcPr>
            <w:tcW w:w="1242" w:type="dxa"/>
          </w:tcPr>
          <w:p w:rsidR="008C17F8" w:rsidRPr="00E22F63" w:rsidRDefault="008C17F8" w:rsidP="008C17F8">
            <w:pPr>
              <w:pStyle w:val="NoSpacing"/>
              <w:jc w:val="both"/>
              <w:rPr>
                <w:rFonts w:ascii="Times New Roman" w:hAnsi="Times New Roman" w:cs="Times New Roman"/>
                <w:sz w:val="24"/>
                <w:szCs w:val="24"/>
              </w:rPr>
            </w:pPr>
          </w:p>
        </w:tc>
        <w:tc>
          <w:tcPr>
            <w:tcW w:w="1337" w:type="dxa"/>
          </w:tcPr>
          <w:p w:rsidR="008C17F8" w:rsidRPr="00E22F63" w:rsidRDefault="00933C6A" w:rsidP="008C17F8">
            <w:pPr>
              <w:pStyle w:val="NoSpacing"/>
              <w:jc w:val="both"/>
              <w:rPr>
                <w:rFonts w:ascii="Times New Roman" w:hAnsi="Times New Roman" w:cs="Times New Roman"/>
                <w:sz w:val="24"/>
                <w:szCs w:val="24"/>
              </w:rPr>
            </w:pPr>
            <w:r w:rsidRPr="00E22F63">
              <w:rPr>
                <w:rFonts w:ascii="Times New Roman" w:hAnsi="Times New Roman" w:cs="Times New Roman"/>
                <w:sz w:val="24"/>
                <w:szCs w:val="24"/>
              </w:rPr>
              <w:t>17.000</w:t>
            </w:r>
          </w:p>
        </w:tc>
      </w:tr>
      <w:tr w:rsidR="00933C6A" w:rsidRPr="00E22F63" w:rsidTr="008C17F8">
        <w:trPr>
          <w:trHeight w:val="435"/>
        </w:trPr>
        <w:tc>
          <w:tcPr>
            <w:tcW w:w="938" w:type="dxa"/>
          </w:tcPr>
          <w:p w:rsidR="00933C6A" w:rsidRPr="00E22F63" w:rsidRDefault="00933C6A" w:rsidP="008C17F8">
            <w:pPr>
              <w:pStyle w:val="NoSpacing"/>
              <w:jc w:val="both"/>
              <w:rPr>
                <w:rFonts w:ascii="Times New Roman" w:hAnsi="Times New Roman" w:cs="Times New Roman"/>
                <w:sz w:val="24"/>
                <w:szCs w:val="24"/>
              </w:rPr>
            </w:pPr>
          </w:p>
        </w:tc>
        <w:tc>
          <w:tcPr>
            <w:tcW w:w="1147" w:type="dxa"/>
          </w:tcPr>
          <w:p w:rsidR="00933C6A" w:rsidRPr="00E22F63" w:rsidRDefault="00933C6A" w:rsidP="008C17F8">
            <w:pPr>
              <w:pStyle w:val="NoSpacing"/>
              <w:jc w:val="both"/>
              <w:rPr>
                <w:rFonts w:ascii="Times New Roman" w:hAnsi="Times New Roman" w:cs="Times New Roman"/>
                <w:sz w:val="24"/>
                <w:szCs w:val="24"/>
              </w:rPr>
            </w:pPr>
          </w:p>
        </w:tc>
        <w:tc>
          <w:tcPr>
            <w:tcW w:w="1300" w:type="dxa"/>
          </w:tcPr>
          <w:p w:rsidR="00933C6A" w:rsidRPr="00E22F63" w:rsidRDefault="00933C6A" w:rsidP="008C17F8">
            <w:pPr>
              <w:pStyle w:val="NoSpacing"/>
              <w:jc w:val="both"/>
              <w:rPr>
                <w:rFonts w:ascii="Times New Roman" w:hAnsi="Times New Roman" w:cs="Times New Roman"/>
                <w:sz w:val="24"/>
                <w:szCs w:val="24"/>
              </w:rPr>
            </w:pPr>
            <w:r w:rsidRPr="00E22F63">
              <w:rPr>
                <w:rFonts w:ascii="Times New Roman" w:hAnsi="Times New Roman" w:cs="Times New Roman"/>
                <w:sz w:val="24"/>
                <w:szCs w:val="24"/>
              </w:rPr>
              <w:t>540</w:t>
            </w:r>
          </w:p>
        </w:tc>
        <w:tc>
          <w:tcPr>
            <w:tcW w:w="2558" w:type="dxa"/>
          </w:tcPr>
          <w:p w:rsidR="00933C6A" w:rsidRPr="00E22F63" w:rsidRDefault="00933C6A" w:rsidP="008C17F8">
            <w:pPr>
              <w:pStyle w:val="NoSpacing"/>
              <w:jc w:val="both"/>
              <w:rPr>
                <w:rFonts w:ascii="Times New Roman" w:hAnsi="Times New Roman" w:cs="Times New Roman"/>
                <w:sz w:val="24"/>
                <w:szCs w:val="24"/>
              </w:rPr>
            </w:pPr>
            <w:r w:rsidRPr="00E22F63">
              <w:rPr>
                <w:rFonts w:ascii="Times New Roman" w:hAnsi="Times New Roman" w:cs="Times New Roman"/>
                <w:sz w:val="24"/>
                <w:szCs w:val="24"/>
              </w:rPr>
              <w:t xml:space="preserve">     Трош.амортизације</w:t>
            </w:r>
          </w:p>
        </w:tc>
        <w:tc>
          <w:tcPr>
            <w:tcW w:w="1242" w:type="dxa"/>
          </w:tcPr>
          <w:p w:rsidR="00933C6A" w:rsidRPr="00E22F63" w:rsidRDefault="00933C6A" w:rsidP="008C17F8">
            <w:pPr>
              <w:pStyle w:val="NoSpacing"/>
              <w:jc w:val="both"/>
              <w:rPr>
                <w:rFonts w:ascii="Times New Roman" w:hAnsi="Times New Roman" w:cs="Times New Roman"/>
                <w:sz w:val="24"/>
                <w:szCs w:val="24"/>
              </w:rPr>
            </w:pPr>
          </w:p>
        </w:tc>
        <w:tc>
          <w:tcPr>
            <w:tcW w:w="1337" w:type="dxa"/>
          </w:tcPr>
          <w:p w:rsidR="00933C6A" w:rsidRPr="00E22F63" w:rsidRDefault="00933C6A" w:rsidP="008C17F8">
            <w:pPr>
              <w:pStyle w:val="NoSpacing"/>
              <w:jc w:val="both"/>
              <w:rPr>
                <w:rFonts w:ascii="Times New Roman" w:hAnsi="Times New Roman" w:cs="Times New Roman"/>
                <w:sz w:val="24"/>
                <w:szCs w:val="24"/>
              </w:rPr>
            </w:pPr>
            <w:r w:rsidRPr="00E22F63">
              <w:rPr>
                <w:rFonts w:ascii="Times New Roman" w:hAnsi="Times New Roman" w:cs="Times New Roman"/>
                <w:sz w:val="24"/>
                <w:szCs w:val="24"/>
              </w:rPr>
              <w:t>40.000</w:t>
            </w:r>
          </w:p>
        </w:tc>
      </w:tr>
      <w:tr w:rsidR="00933C6A" w:rsidRPr="00E22F63" w:rsidTr="008C17F8">
        <w:trPr>
          <w:trHeight w:val="435"/>
        </w:trPr>
        <w:tc>
          <w:tcPr>
            <w:tcW w:w="938" w:type="dxa"/>
          </w:tcPr>
          <w:p w:rsidR="00933C6A" w:rsidRPr="00E22F63" w:rsidRDefault="00933C6A" w:rsidP="008C17F8">
            <w:pPr>
              <w:pStyle w:val="NoSpacing"/>
              <w:jc w:val="both"/>
              <w:rPr>
                <w:rFonts w:ascii="Times New Roman" w:hAnsi="Times New Roman" w:cs="Times New Roman"/>
                <w:sz w:val="24"/>
                <w:szCs w:val="24"/>
              </w:rPr>
            </w:pPr>
          </w:p>
        </w:tc>
        <w:tc>
          <w:tcPr>
            <w:tcW w:w="1147" w:type="dxa"/>
          </w:tcPr>
          <w:p w:rsidR="00933C6A" w:rsidRPr="00E22F63" w:rsidRDefault="00933C6A" w:rsidP="008C17F8">
            <w:pPr>
              <w:pStyle w:val="NoSpacing"/>
              <w:jc w:val="both"/>
              <w:rPr>
                <w:rFonts w:ascii="Times New Roman" w:hAnsi="Times New Roman" w:cs="Times New Roman"/>
                <w:sz w:val="24"/>
                <w:szCs w:val="24"/>
              </w:rPr>
            </w:pPr>
          </w:p>
        </w:tc>
        <w:tc>
          <w:tcPr>
            <w:tcW w:w="1300" w:type="dxa"/>
          </w:tcPr>
          <w:p w:rsidR="00933C6A" w:rsidRPr="00E22F63" w:rsidRDefault="00933C6A" w:rsidP="008C17F8">
            <w:pPr>
              <w:pStyle w:val="NoSpacing"/>
              <w:jc w:val="both"/>
              <w:rPr>
                <w:rFonts w:ascii="Times New Roman" w:hAnsi="Times New Roman" w:cs="Times New Roman"/>
                <w:sz w:val="24"/>
                <w:szCs w:val="24"/>
              </w:rPr>
            </w:pPr>
            <w:r w:rsidRPr="00E22F63">
              <w:rPr>
                <w:rFonts w:ascii="Times New Roman" w:hAnsi="Times New Roman" w:cs="Times New Roman"/>
                <w:sz w:val="24"/>
                <w:szCs w:val="24"/>
              </w:rPr>
              <w:t>551</w:t>
            </w:r>
          </w:p>
        </w:tc>
        <w:tc>
          <w:tcPr>
            <w:tcW w:w="2558" w:type="dxa"/>
          </w:tcPr>
          <w:p w:rsidR="00933C6A" w:rsidRPr="00E22F63" w:rsidRDefault="00933C6A" w:rsidP="008C17F8">
            <w:pPr>
              <w:pStyle w:val="NoSpacing"/>
              <w:jc w:val="both"/>
              <w:rPr>
                <w:rFonts w:ascii="Times New Roman" w:hAnsi="Times New Roman" w:cs="Times New Roman"/>
                <w:sz w:val="24"/>
                <w:szCs w:val="24"/>
              </w:rPr>
            </w:pPr>
            <w:r w:rsidRPr="00E22F63">
              <w:rPr>
                <w:rFonts w:ascii="Times New Roman" w:hAnsi="Times New Roman" w:cs="Times New Roman"/>
                <w:sz w:val="24"/>
                <w:szCs w:val="24"/>
              </w:rPr>
              <w:t xml:space="preserve">     Трош.репрезентације</w:t>
            </w:r>
          </w:p>
        </w:tc>
        <w:tc>
          <w:tcPr>
            <w:tcW w:w="1242" w:type="dxa"/>
          </w:tcPr>
          <w:p w:rsidR="00933C6A" w:rsidRPr="00E22F63" w:rsidRDefault="00933C6A" w:rsidP="008C17F8">
            <w:pPr>
              <w:pStyle w:val="NoSpacing"/>
              <w:jc w:val="both"/>
              <w:rPr>
                <w:rFonts w:ascii="Times New Roman" w:hAnsi="Times New Roman" w:cs="Times New Roman"/>
                <w:sz w:val="24"/>
                <w:szCs w:val="24"/>
              </w:rPr>
            </w:pPr>
          </w:p>
        </w:tc>
        <w:tc>
          <w:tcPr>
            <w:tcW w:w="1337" w:type="dxa"/>
          </w:tcPr>
          <w:p w:rsidR="00933C6A" w:rsidRPr="00E22F63" w:rsidRDefault="00933C6A" w:rsidP="008C17F8">
            <w:pPr>
              <w:pStyle w:val="NoSpacing"/>
              <w:jc w:val="both"/>
              <w:rPr>
                <w:rFonts w:ascii="Times New Roman" w:hAnsi="Times New Roman" w:cs="Times New Roman"/>
                <w:sz w:val="24"/>
                <w:szCs w:val="24"/>
              </w:rPr>
            </w:pPr>
            <w:r w:rsidRPr="00E22F63">
              <w:rPr>
                <w:rFonts w:ascii="Times New Roman" w:hAnsi="Times New Roman" w:cs="Times New Roman"/>
                <w:sz w:val="24"/>
                <w:szCs w:val="24"/>
              </w:rPr>
              <w:t>14.000</w:t>
            </w:r>
          </w:p>
        </w:tc>
      </w:tr>
      <w:tr w:rsidR="00933C6A" w:rsidRPr="00E22F63" w:rsidTr="008C17F8">
        <w:trPr>
          <w:trHeight w:val="435"/>
        </w:trPr>
        <w:tc>
          <w:tcPr>
            <w:tcW w:w="938" w:type="dxa"/>
          </w:tcPr>
          <w:p w:rsidR="00933C6A" w:rsidRPr="00E22F63" w:rsidRDefault="00933C6A" w:rsidP="008C17F8">
            <w:pPr>
              <w:pStyle w:val="NoSpacing"/>
              <w:jc w:val="both"/>
              <w:rPr>
                <w:rFonts w:ascii="Times New Roman" w:hAnsi="Times New Roman" w:cs="Times New Roman"/>
                <w:sz w:val="24"/>
                <w:szCs w:val="24"/>
              </w:rPr>
            </w:pPr>
          </w:p>
        </w:tc>
        <w:tc>
          <w:tcPr>
            <w:tcW w:w="1147" w:type="dxa"/>
          </w:tcPr>
          <w:p w:rsidR="00933C6A" w:rsidRPr="00E22F63" w:rsidRDefault="00933C6A" w:rsidP="008C17F8">
            <w:pPr>
              <w:pStyle w:val="NoSpacing"/>
              <w:jc w:val="both"/>
              <w:rPr>
                <w:rFonts w:ascii="Times New Roman" w:hAnsi="Times New Roman" w:cs="Times New Roman"/>
                <w:sz w:val="24"/>
                <w:szCs w:val="24"/>
              </w:rPr>
            </w:pPr>
          </w:p>
        </w:tc>
        <w:tc>
          <w:tcPr>
            <w:tcW w:w="1300" w:type="dxa"/>
          </w:tcPr>
          <w:p w:rsidR="00933C6A" w:rsidRPr="00E22F63" w:rsidRDefault="00933C6A" w:rsidP="008C17F8">
            <w:pPr>
              <w:pStyle w:val="NoSpacing"/>
              <w:jc w:val="both"/>
              <w:rPr>
                <w:rFonts w:ascii="Times New Roman" w:hAnsi="Times New Roman" w:cs="Times New Roman"/>
                <w:sz w:val="24"/>
                <w:szCs w:val="24"/>
              </w:rPr>
            </w:pPr>
            <w:r w:rsidRPr="00E22F63">
              <w:rPr>
                <w:rFonts w:ascii="Times New Roman" w:hAnsi="Times New Roman" w:cs="Times New Roman"/>
                <w:sz w:val="24"/>
                <w:szCs w:val="24"/>
              </w:rPr>
              <w:t>554</w:t>
            </w:r>
          </w:p>
        </w:tc>
        <w:tc>
          <w:tcPr>
            <w:tcW w:w="2558" w:type="dxa"/>
          </w:tcPr>
          <w:p w:rsidR="00933C6A" w:rsidRPr="00E22F63" w:rsidRDefault="00933C6A" w:rsidP="008C17F8">
            <w:pPr>
              <w:pStyle w:val="NoSpacing"/>
              <w:jc w:val="both"/>
              <w:rPr>
                <w:rFonts w:ascii="Times New Roman" w:hAnsi="Times New Roman" w:cs="Times New Roman"/>
                <w:sz w:val="24"/>
                <w:szCs w:val="24"/>
              </w:rPr>
            </w:pPr>
            <w:r w:rsidRPr="00E22F63">
              <w:rPr>
                <w:rFonts w:ascii="Times New Roman" w:hAnsi="Times New Roman" w:cs="Times New Roman"/>
                <w:sz w:val="24"/>
                <w:szCs w:val="24"/>
              </w:rPr>
              <w:t xml:space="preserve">    Трош.чланарине</w:t>
            </w:r>
          </w:p>
        </w:tc>
        <w:tc>
          <w:tcPr>
            <w:tcW w:w="1242" w:type="dxa"/>
          </w:tcPr>
          <w:p w:rsidR="00933C6A" w:rsidRPr="00E22F63" w:rsidRDefault="00933C6A" w:rsidP="008C17F8">
            <w:pPr>
              <w:pStyle w:val="NoSpacing"/>
              <w:jc w:val="both"/>
              <w:rPr>
                <w:rFonts w:ascii="Times New Roman" w:hAnsi="Times New Roman" w:cs="Times New Roman"/>
                <w:sz w:val="24"/>
                <w:szCs w:val="24"/>
              </w:rPr>
            </w:pPr>
          </w:p>
        </w:tc>
        <w:tc>
          <w:tcPr>
            <w:tcW w:w="1337" w:type="dxa"/>
          </w:tcPr>
          <w:p w:rsidR="00933C6A" w:rsidRPr="00E22F63" w:rsidRDefault="00933C6A" w:rsidP="008C17F8">
            <w:pPr>
              <w:pStyle w:val="NoSpacing"/>
              <w:jc w:val="both"/>
              <w:rPr>
                <w:rFonts w:ascii="Times New Roman" w:hAnsi="Times New Roman" w:cs="Times New Roman"/>
                <w:sz w:val="24"/>
                <w:szCs w:val="24"/>
              </w:rPr>
            </w:pPr>
            <w:r w:rsidRPr="00E22F63">
              <w:rPr>
                <w:rFonts w:ascii="Times New Roman" w:hAnsi="Times New Roman" w:cs="Times New Roman"/>
                <w:sz w:val="24"/>
                <w:szCs w:val="24"/>
              </w:rPr>
              <w:t>16.000</w:t>
            </w:r>
          </w:p>
        </w:tc>
      </w:tr>
      <w:tr w:rsidR="00933C6A" w:rsidRPr="00E22F63" w:rsidTr="008C17F8">
        <w:trPr>
          <w:trHeight w:val="435"/>
        </w:trPr>
        <w:tc>
          <w:tcPr>
            <w:tcW w:w="938" w:type="dxa"/>
          </w:tcPr>
          <w:p w:rsidR="00933C6A" w:rsidRPr="00E22F63" w:rsidRDefault="00933C6A" w:rsidP="008C17F8">
            <w:pPr>
              <w:pStyle w:val="NoSpacing"/>
              <w:jc w:val="both"/>
              <w:rPr>
                <w:rFonts w:ascii="Times New Roman" w:hAnsi="Times New Roman" w:cs="Times New Roman"/>
                <w:sz w:val="24"/>
                <w:szCs w:val="24"/>
              </w:rPr>
            </w:pPr>
          </w:p>
        </w:tc>
        <w:tc>
          <w:tcPr>
            <w:tcW w:w="1147" w:type="dxa"/>
          </w:tcPr>
          <w:p w:rsidR="00933C6A" w:rsidRPr="00E22F63" w:rsidRDefault="00933C6A" w:rsidP="008C17F8">
            <w:pPr>
              <w:pStyle w:val="NoSpacing"/>
              <w:jc w:val="both"/>
              <w:rPr>
                <w:rFonts w:ascii="Times New Roman" w:hAnsi="Times New Roman" w:cs="Times New Roman"/>
                <w:sz w:val="24"/>
                <w:szCs w:val="24"/>
              </w:rPr>
            </w:pPr>
          </w:p>
        </w:tc>
        <w:tc>
          <w:tcPr>
            <w:tcW w:w="1300" w:type="dxa"/>
          </w:tcPr>
          <w:p w:rsidR="00933C6A" w:rsidRPr="00E22F63" w:rsidRDefault="00933C6A" w:rsidP="008C17F8">
            <w:pPr>
              <w:pStyle w:val="NoSpacing"/>
              <w:jc w:val="both"/>
              <w:rPr>
                <w:rFonts w:ascii="Times New Roman" w:hAnsi="Times New Roman" w:cs="Times New Roman"/>
                <w:sz w:val="24"/>
                <w:szCs w:val="24"/>
              </w:rPr>
            </w:pPr>
            <w:r w:rsidRPr="00E22F63">
              <w:rPr>
                <w:rFonts w:ascii="Times New Roman" w:hAnsi="Times New Roman" w:cs="Times New Roman"/>
                <w:sz w:val="24"/>
                <w:szCs w:val="24"/>
              </w:rPr>
              <w:t>562</w:t>
            </w:r>
          </w:p>
        </w:tc>
        <w:tc>
          <w:tcPr>
            <w:tcW w:w="2558" w:type="dxa"/>
          </w:tcPr>
          <w:p w:rsidR="00933C6A" w:rsidRPr="00E22F63" w:rsidRDefault="00933C6A" w:rsidP="008C17F8">
            <w:pPr>
              <w:pStyle w:val="NoSpacing"/>
              <w:jc w:val="both"/>
              <w:rPr>
                <w:rFonts w:ascii="Times New Roman" w:hAnsi="Times New Roman" w:cs="Times New Roman"/>
                <w:sz w:val="24"/>
                <w:szCs w:val="24"/>
              </w:rPr>
            </w:pPr>
            <w:r w:rsidRPr="00E22F63">
              <w:rPr>
                <w:rFonts w:ascii="Times New Roman" w:hAnsi="Times New Roman" w:cs="Times New Roman"/>
                <w:sz w:val="24"/>
                <w:szCs w:val="24"/>
              </w:rPr>
              <w:t xml:space="preserve">    Трошкови камата</w:t>
            </w:r>
          </w:p>
        </w:tc>
        <w:tc>
          <w:tcPr>
            <w:tcW w:w="1242" w:type="dxa"/>
          </w:tcPr>
          <w:p w:rsidR="00933C6A" w:rsidRPr="00E22F63" w:rsidRDefault="00933C6A" w:rsidP="008C17F8">
            <w:pPr>
              <w:pStyle w:val="NoSpacing"/>
              <w:jc w:val="both"/>
              <w:rPr>
                <w:rFonts w:ascii="Times New Roman" w:hAnsi="Times New Roman" w:cs="Times New Roman"/>
                <w:sz w:val="24"/>
                <w:szCs w:val="24"/>
              </w:rPr>
            </w:pPr>
          </w:p>
        </w:tc>
        <w:tc>
          <w:tcPr>
            <w:tcW w:w="1337" w:type="dxa"/>
          </w:tcPr>
          <w:p w:rsidR="00933C6A" w:rsidRPr="00E22F63" w:rsidRDefault="00933C6A" w:rsidP="008C17F8">
            <w:pPr>
              <w:pStyle w:val="NoSpacing"/>
              <w:jc w:val="both"/>
              <w:rPr>
                <w:rFonts w:ascii="Times New Roman" w:hAnsi="Times New Roman" w:cs="Times New Roman"/>
                <w:sz w:val="24"/>
                <w:szCs w:val="24"/>
              </w:rPr>
            </w:pPr>
            <w:r w:rsidRPr="00E22F63">
              <w:rPr>
                <w:rFonts w:ascii="Times New Roman" w:hAnsi="Times New Roman" w:cs="Times New Roman"/>
                <w:sz w:val="24"/>
                <w:szCs w:val="24"/>
              </w:rPr>
              <w:t>10.000</w:t>
            </w:r>
          </w:p>
        </w:tc>
      </w:tr>
      <w:tr w:rsidR="00933C6A" w:rsidRPr="00E22F63" w:rsidTr="008C17F8">
        <w:trPr>
          <w:trHeight w:val="435"/>
        </w:trPr>
        <w:tc>
          <w:tcPr>
            <w:tcW w:w="938" w:type="dxa"/>
          </w:tcPr>
          <w:p w:rsidR="00933C6A" w:rsidRPr="00E22F63" w:rsidRDefault="00933C6A" w:rsidP="008C17F8">
            <w:pPr>
              <w:pStyle w:val="NoSpacing"/>
              <w:jc w:val="both"/>
              <w:rPr>
                <w:rFonts w:ascii="Times New Roman" w:hAnsi="Times New Roman" w:cs="Times New Roman"/>
                <w:sz w:val="24"/>
                <w:szCs w:val="24"/>
              </w:rPr>
            </w:pPr>
          </w:p>
        </w:tc>
        <w:tc>
          <w:tcPr>
            <w:tcW w:w="1147" w:type="dxa"/>
          </w:tcPr>
          <w:p w:rsidR="00933C6A" w:rsidRPr="00E22F63" w:rsidRDefault="00933C6A" w:rsidP="008C17F8">
            <w:pPr>
              <w:pStyle w:val="NoSpacing"/>
              <w:jc w:val="both"/>
              <w:rPr>
                <w:rFonts w:ascii="Times New Roman" w:hAnsi="Times New Roman" w:cs="Times New Roman"/>
                <w:sz w:val="24"/>
                <w:szCs w:val="24"/>
              </w:rPr>
            </w:pPr>
          </w:p>
        </w:tc>
        <w:tc>
          <w:tcPr>
            <w:tcW w:w="1300" w:type="dxa"/>
          </w:tcPr>
          <w:p w:rsidR="00933C6A" w:rsidRPr="00E22F63" w:rsidRDefault="00933C6A" w:rsidP="008C17F8">
            <w:pPr>
              <w:pStyle w:val="NoSpacing"/>
              <w:jc w:val="both"/>
              <w:rPr>
                <w:rFonts w:ascii="Times New Roman" w:hAnsi="Times New Roman" w:cs="Times New Roman"/>
                <w:sz w:val="24"/>
                <w:szCs w:val="24"/>
              </w:rPr>
            </w:pPr>
            <w:r w:rsidRPr="00E22F63">
              <w:rPr>
                <w:rFonts w:ascii="Times New Roman" w:hAnsi="Times New Roman" w:cs="Times New Roman"/>
                <w:sz w:val="24"/>
                <w:szCs w:val="24"/>
              </w:rPr>
              <w:t>574</w:t>
            </w:r>
          </w:p>
        </w:tc>
        <w:tc>
          <w:tcPr>
            <w:tcW w:w="2558" w:type="dxa"/>
          </w:tcPr>
          <w:p w:rsidR="00933C6A" w:rsidRPr="00E22F63" w:rsidRDefault="00933C6A" w:rsidP="008C17F8">
            <w:pPr>
              <w:pStyle w:val="NoSpacing"/>
              <w:jc w:val="both"/>
              <w:rPr>
                <w:rFonts w:ascii="Times New Roman" w:hAnsi="Times New Roman" w:cs="Times New Roman"/>
                <w:sz w:val="24"/>
                <w:szCs w:val="24"/>
              </w:rPr>
            </w:pPr>
            <w:r w:rsidRPr="00E22F63">
              <w:rPr>
                <w:rFonts w:ascii="Times New Roman" w:hAnsi="Times New Roman" w:cs="Times New Roman"/>
                <w:sz w:val="24"/>
                <w:szCs w:val="24"/>
              </w:rPr>
              <w:t xml:space="preserve">     Мањкови</w:t>
            </w:r>
          </w:p>
        </w:tc>
        <w:tc>
          <w:tcPr>
            <w:tcW w:w="1242" w:type="dxa"/>
          </w:tcPr>
          <w:p w:rsidR="00933C6A" w:rsidRPr="00E22F63" w:rsidRDefault="00933C6A" w:rsidP="008C17F8">
            <w:pPr>
              <w:pStyle w:val="NoSpacing"/>
              <w:jc w:val="both"/>
              <w:rPr>
                <w:rFonts w:ascii="Times New Roman" w:hAnsi="Times New Roman" w:cs="Times New Roman"/>
                <w:sz w:val="24"/>
                <w:szCs w:val="24"/>
              </w:rPr>
            </w:pPr>
          </w:p>
        </w:tc>
        <w:tc>
          <w:tcPr>
            <w:tcW w:w="1337" w:type="dxa"/>
          </w:tcPr>
          <w:p w:rsidR="00933C6A" w:rsidRPr="00E22F63" w:rsidRDefault="00933C6A" w:rsidP="008C17F8">
            <w:pPr>
              <w:pStyle w:val="NoSpacing"/>
              <w:jc w:val="both"/>
              <w:rPr>
                <w:rFonts w:ascii="Times New Roman" w:hAnsi="Times New Roman" w:cs="Times New Roman"/>
                <w:sz w:val="24"/>
                <w:szCs w:val="24"/>
              </w:rPr>
            </w:pPr>
            <w:r w:rsidRPr="00E22F63">
              <w:rPr>
                <w:rFonts w:ascii="Times New Roman" w:hAnsi="Times New Roman" w:cs="Times New Roman"/>
                <w:sz w:val="24"/>
                <w:szCs w:val="24"/>
              </w:rPr>
              <w:t>5.000</w:t>
            </w:r>
          </w:p>
        </w:tc>
      </w:tr>
      <w:tr w:rsidR="00933C6A" w:rsidRPr="00E22F63" w:rsidTr="008C17F8">
        <w:trPr>
          <w:trHeight w:val="435"/>
        </w:trPr>
        <w:tc>
          <w:tcPr>
            <w:tcW w:w="938" w:type="dxa"/>
          </w:tcPr>
          <w:p w:rsidR="00933C6A" w:rsidRPr="00E22F63" w:rsidRDefault="00933C6A" w:rsidP="008C17F8">
            <w:pPr>
              <w:pStyle w:val="NoSpacing"/>
              <w:jc w:val="both"/>
              <w:rPr>
                <w:rFonts w:ascii="Times New Roman" w:hAnsi="Times New Roman" w:cs="Times New Roman"/>
                <w:sz w:val="24"/>
                <w:szCs w:val="24"/>
              </w:rPr>
            </w:pPr>
            <w:r w:rsidRPr="00E22F63">
              <w:rPr>
                <w:rFonts w:ascii="Times New Roman" w:hAnsi="Times New Roman" w:cs="Times New Roman"/>
                <w:sz w:val="24"/>
                <w:szCs w:val="24"/>
              </w:rPr>
              <w:t>1б</w:t>
            </w:r>
          </w:p>
        </w:tc>
        <w:tc>
          <w:tcPr>
            <w:tcW w:w="1147" w:type="dxa"/>
          </w:tcPr>
          <w:p w:rsidR="00933C6A" w:rsidRPr="00E22F63" w:rsidRDefault="00933C6A" w:rsidP="008C17F8">
            <w:pPr>
              <w:pStyle w:val="NoSpacing"/>
              <w:jc w:val="both"/>
              <w:rPr>
                <w:rFonts w:ascii="Times New Roman" w:hAnsi="Times New Roman" w:cs="Times New Roman"/>
                <w:sz w:val="24"/>
                <w:szCs w:val="24"/>
              </w:rPr>
            </w:pPr>
            <w:r w:rsidRPr="00E22F63">
              <w:rPr>
                <w:rFonts w:ascii="Times New Roman" w:hAnsi="Times New Roman" w:cs="Times New Roman"/>
                <w:sz w:val="24"/>
                <w:szCs w:val="24"/>
              </w:rPr>
              <w:t>710</w:t>
            </w:r>
          </w:p>
        </w:tc>
        <w:tc>
          <w:tcPr>
            <w:tcW w:w="1300" w:type="dxa"/>
          </w:tcPr>
          <w:p w:rsidR="00933C6A" w:rsidRPr="00E22F63" w:rsidRDefault="00933C6A" w:rsidP="008C17F8">
            <w:pPr>
              <w:pStyle w:val="NoSpacing"/>
              <w:jc w:val="both"/>
              <w:rPr>
                <w:rFonts w:ascii="Times New Roman" w:hAnsi="Times New Roman" w:cs="Times New Roman"/>
                <w:sz w:val="24"/>
                <w:szCs w:val="24"/>
              </w:rPr>
            </w:pPr>
          </w:p>
        </w:tc>
        <w:tc>
          <w:tcPr>
            <w:tcW w:w="2558" w:type="dxa"/>
          </w:tcPr>
          <w:p w:rsidR="00933C6A" w:rsidRPr="00E22F63" w:rsidRDefault="00933C6A" w:rsidP="008C17F8">
            <w:pPr>
              <w:pStyle w:val="NoSpacing"/>
              <w:jc w:val="both"/>
              <w:rPr>
                <w:rFonts w:ascii="Times New Roman" w:hAnsi="Times New Roman" w:cs="Times New Roman"/>
                <w:sz w:val="24"/>
                <w:szCs w:val="24"/>
              </w:rPr>
            </w:pPr>
            <w:r w:rsidRPr="00E22F63">
              <w:rPr>
                <w:rFonts w:ascii="Times New Roman" w:hAnsi="Times New Roman" w:cs="Times New Roman"/>
                <w:sz w:val="24"/>
                <w:szCs w:val="24"/>
              </w:rPr>
              <w:t>Расходи</w:t>
            </w:r>
          </w:p>
        </w:tc>
        <w:tc>
          <w:tcPr>
            <w:tcW w:w="1242" w:type="dxa"/>
          </w:tcPr>
          <w:p w:rsidR="00933C6A" w:rsidRPr="00E22F63" w:rsidRDefault="00933C6A" w:rsidP="008C17F8">
            <w:pPr>
              <w:pStyle w:val="NoSpacing"/>
              <w:jc w:val="both"/>
              <w:rPr>
                <w:rFonts w:ascii="Times New Roman" w:hAnsi="Times New Roman" w:cs="Times New Roman"/>
                <w:sz w:val="24"/>
                <w:szCs w:val="24"/>
              </w:rPr>
            </w:pPr>
            <w:r w:rsidRPr="00E22F63">
              <w:rPr>
                <w:rFonts w:ascii="Times New Roman" w:hAnsi="Times New Roman" w:cs="Times New Roman"/>
                <w:sz w:val="24"/>
                <w:szCs w:val="24"/>
              </w:rPr>
              <w:t>315.000</w:t>
            </w:r>
          </w:p>
        </w:tc>
        <w:tc>
          <w:tcPr>
            <w:tcW w:w="1337" w:type="dxa"/>
          </w:tcPr>
          <w:p w:rsidR="00933C6A" w:rsidRPr="00E22F63" w:rsidRDefault="00933C6A" w:rsidP="008C17F8">
            <w:pPr>
              <w:pStyle w:val="NoSpacing"/>
              <w:jc w:val="both"/>
              <w:rPr>
                <w:rFonts w:ascii="Times New Roman" w:hAnsi="Times New Roman" w:cs="Times New Roman"/>
                <w:sz w:val="24"/>
                <w:szCs w:val="24"/>
              </w:rPr>
            </w:pPr>
          </w:p>
        </w:tc>
      </w:tr>
      <w:tr w:rsidR="00933C6A" w:rsidRPr="00E22F63" w:rsidTr="008C17F8">
        <w:trPr>
          <w:trHeight w:val="435"/>
        </w:trPr>
        <w:tc>
          <w:tcPr>
            <w:tcW w:w="938" w:type="dxa"/>
          </w:tcPr>
          <w:p w:rsidR="00933C6A" w:rsidRPr="00E22F63" w:rsidRDefault="00933C6A" w:rsidP="008C17F8">
            <w:pPr>
              <w:pStyle w:val="NoSpacing"/>
              <w:jc w:val="both"/>
              <w:rPr>
                <w:rFonts w:ascii="Times New Roman" w:hAnsi="Times New Roman" w:cs="Times New Roman"/>
                <w:sz w:val="24"/>
                <w:szCs w:val="24"/>
              </w:rPr>
            </w:pPr>
          </w:p>
        </w:tc>
        <w:tc>
          <w:tcPr>
            <w:tcW w:w="1147" w:type="dxa"/>
          </w:tcPr>
          <w:p w:rsidR="00933C6A" w:rsidRPr="00E22F63" w:rsidRDefault="00933C6A" w:rsidP="008C17F8">
            <w:pPr>
              <w:pStyle w:val="NoSpacing"/>
              <w:jc w:val="both"/>
              <w:rPr>
                <w:rFonts w:ascii="Times New Roman" w:hAnsi="Times New Roman" w:cs="Times New Roman"/>
                <w:sz w:val="24"/>
                <w:szCs w:val="24"/>
              </w:rPr>
            </w:pPr>
          </w:p>
        </w:tc>
        <w:tc>
          <w:tcPr>
            <w:tcW w:w="1300" w:type="dxa"/>
          </w:tcPr>
          <w:p w:rsidR="00933C6A" w:rsidRPr="00E22F63" w:rsidRDefault="00933C6A" w:rsidP="008C17F8">
            <w:pPr>
              <w:pStyle w:val="NoSpacing"/>
              <w:jc w:val="both"/>
              <w:rPr>
                <w:rFonts w:ascii="Times New Roman" w:hAnsi="Times New Roman" w:cs="Times New Roman"/>
                <w:sz w:val="24"/>
                <w:szCs w:val="24"/>
              </w:rPr>
            </w:pPr>
            <w:r w:rsidRPr="00E22F63">
              <w:rPr>
                <w:rFonts w:ascii="Times New Roman" w:hAnsi="Times New Roman" w:cs="Times New Roman"/>
                <w:sz w:val="24"/>
                <w:szCs w:val="24"/>
              </w:rPr>
              <w:t>599</w:t>
            </w:r>
          </w:p>
        </w:tc>
        <w:tc>
          <w:tcPr>
            <w:tcW w:w="2558" w:type="dxa"/>
          </w:tcPr>
          <w:p w:rsidR="00933C6A" w:rsidRPr="00E22F63" w:rsidRDefault="00933C6A" w:rsidP="008C17F8">
            <w:pPr>
              <w:pStyle w:val="NoSpacing"/>
              <w:jc w:val="both"/>
              <w:rPr>
                <w:rFonts w:ascii="Times New Roman" w:hAnsi="Times New Roman" w:cs="Times New Roman"/>
                <w:sz w:val="24"/>
                <w:szCs w:val="24"/>
              </w:rPr>
            </w:pPr>
            <w:r w:rsidRPr="00E22F63">
              <w:rPr>
                <w:rFonts w:ascii="Times New Roman" w:hAnsi="Times New Roman" w:cs="Times New Roman"/>
                <w:sz w:val="24"/>
                <w:szCs w:val="24"/>
              </w:rPr>
              <w:t xml:space="preserve">      Пренос расхода</w:t>
            </w:r>
          </w:p>
          <w:p w:rsidR="00933C6A" w:rsidRPr="00E22F63" w:rsidRDefault="00933C6A" w:rsidP="008C17F8">
            <w:pPr>
              <w:pStyle w:val="NoSpacing"/>
              <w:jc w:val="both"/>
              <w:rPr>
                <w:rFonts w:ascii="Times New Roman" w:hAnsi="Times New Roman" w:cs="Times New Roman"/>
                <w:sz w:val="24"/>
                <w:szCs w:val="24"/>
              </w:rPr>
            </w:pPr>
            <w:r w:rsidRPr="00E22F63">
              <w:rPr>
                <w:rFonts w:ascii="Times New Roman" w:hAnsi="Times New Roman" w:cs="Times New Roman"/>
                <w:sz w:val="24"/>
                <w:szCs w:val="24"/>
              </w:rPr>
              <w:t>-пренос расхода</w:t>
            </w:r>
          </w:p>
        </w:tc>
        <w:tc>
          <w:tcPr>
            <w:tcW w:w="1242" w:type="dxa"/>
          </w:tcPr>
          <w:p w:rsidR="00933C6A" w:rsidRPr="00E22F63" w:rsidRDefault="00933C6A" w:rsidP="008C17F8">
            <w:pPr>
              <w:pStyle w:val="NoSpacing"/>
              <w:jc w:val="both"/>
              <w:rPr>
                <w:rFonts w:ascii="Times New Roman" w:hAnsi="Times New Roman" w:cs="Times New Roman"/>
                <w:sz w:val="24"/>
                <w:szCs w:val="24"/>
              </w:rPr>
            </w:pPr>
          </w:p>
        </w:tc>
        <w:tc>
          <w:tcPr>
            <w:tcW w:w="1337" w:type="dxa"/>
          </w:tcPr>
          <w:p w:rsidR="00933C6A" w:rsidRPr="00E22F63" w:rsidRDefault="00933C6A" w:rsidP="008C17F8">
            <w:pPr>
              <w:pStyle w:val="NoSpacing"/>
              <w:jc w:val="both"/>
              <w:rPr>
                <w:rFonts w:ascii="Times New Roman" w:hAnsi="Times New Roman" w:cs="Times New Roman"/>
                <w:sz w:val="24"/>
                <w:szCs w:val="24"/>
              </w:rPr>
            </w:pPr>
            <w:r w:rsidRPr="00E22F63">
              <w:rPr>
                <w:rFonts w:ascii="Times New Roman" w:hAnsi="Times New Roman" w:cs="Times New Roman"/>
                <w:sz w:val="24"/>
                <w:szCs w:val="24"/>
              </w:rPr>
              <w:t>315.000</w:t>
            </w:r>
          </w:p>
        </w:tc>
      </w:tr>
      <w:tr w:rsidR="00933C6A" w:rsidRPr="00E22F63" w:rsidTr="008C17F8">
        <w:trPr>
          <w:trHeight w:val="435"/>
        </w:trPr>
        <w:tc>
          <w:tcPr>
            <w:tcW w:w="938" w:type="dxa"/>
          </w:tcPr>
          <w:p w:rsidR="00933C6A" w:rsidRPr="00E22F63" w:rsidRDefault="00933C6A" w:rsidP="008C17F8">
            <w:pPr>
              <w:pStyle w:val="NoSpacing"/>
              <w:jc w:val="both"/>
              <w:rPr>
                <w:rFonts w:ascii="Times New Roman" w:hAnsi="Times New Roman" w:cs="Times New Roman"/>
                <w:sz w:val="24"/>
                <w:szCs w:val="24"/>
              </w:rPr>
            </w:pPr>
            <w:r w:rsidRPr="00E22F63">
              <w:rPr>
                <w:rFonts w:ascii="Times New Roman" w:hAnsi="Times New Roman" w:cs="Times New Roman"/>
                <w:sz w:val="24"/>
                <w:szCs w:val="24"/>
              </w:rPr>
              <w:t>1в</w:t>
            </w:r>
          </w:p>
        </w:tc>
        <w:tc>
          <w:tcPr>
            <w:tcW w:w="1147" w:type="dxa"/>
          </w:tcPr>
          <w:p w:rsidR="00933C6A" w:rsidRPr="00E22F63" w:rsidRDefault="00933C6A" w:rsidP="008C17F8">
            <w:pPr>
              <w:pStyle w:val="NoSpacing"/>
              <w:jc w:val="both"/>
              <w:rPr>
                <w:rFonts w:ascii="Times New Roman" w:hAnsi="Times New Roman" w:cs="Times New Roman"/>
                <w:sz w:val="24"/>
                <w:szCs w:val="24"/>
              </w:rPr>
            </w:pPr>
            <w:r w:rsidRPr="00E22F63">
              <w:rPr>
                <w:rFonts w:ascii="Times New Roman" w:hAnsi="Times New Roman" w:cs="Times New Roman"/>
                <w:sz w:val="24"/>
                <w:szCs w:val="24"/>
              </w:rPr>
              <w:t>602</w:t>
            </w:r>
          </w:p>
        </w:tc>
        <w:tc>
          <w:tcPr>
            <w:tcW w:w="1300" w:type="dxa"/>
          </w:tcPr>
          <w:p w:rsidR="00933C6A" w:rsidRPr="00E22F63" w:rsidRDefault="00933C6A" w:rsidP="008C17F8">
            <w:pPr>
              <w:pStyle w:val="NoSpacing"/>
              <w:jc w:val="both"/>
              <w:rPr>
                <w:rFonts w:ascii="Times New Roman" w:hAnsi="Times New Roman" w:cs="Times New Roman"/>
                <w:sz w:val="24"/>
                <w:szCs w:val="24"/>
              </w:rPr>
            </w:pPr>
          </w:p>
        </w:tc>
        <w:tc>
          <w:tcPr>
            <w:tcW w:w="2558" w:type="dxa"/>
          </w:tcPr>
          <w:p w:rsidR="00933C6A" w:rsidRPr="00E22F63" w:rsidRDefault="00933C6A" w:rsidP="008C17F8">
            <w:pPr>
              <w:pStyle w:val="NoSpacing"/>
              <w:jc w:val="both"/>
              <w:rPr>
                <w:rFonts w:ascii="Times New Roman" w:hAnsi="Times New Roman" w:cs="Times New Roman"/>
                <w:sz w:val="24"/>
                <w:szCs w:val="24"/>
              </w:rPr>
            </w:pPr>
            <w:r w:rsidRPr="00E22F63">
              <w:rPr>
                <w:rFonts w:ascii="Times New Roman" w:hAnsi="Times New Roman" w:cs="Times New Roman"/>
                <w:sz w:val="24"/>
                <w:szCs w:val="24"/>
              </w:rPr>
              <w:t>Приход од продаје робе</w:t>
            </w:r>
          </w:p>
        </w:tc>
        <w:tc>
          <w:tcPr>
            <w:tcW w:w="1242" w:type="dxa"/>
          </w:tcPr>
          <w:p w:rsidR="00933C6A" w:rsidRPr="00E22F63" w:rsidRDefault="00933C6A" w:rsidP="008C17F8">
            <w:pPr>
              <w:pStyle w:val="NoSpacing"/>
              <w:jc w:val="both"/>
              <w:rPr>
                <w:rFonts w:ascii="Times New Roman" w:hAnsi="Times New Roman" w:cs="Times New Roman"/>
                <w:sz w:val="24"/>
                <w:szCs w:val="24"/>
              </w:rPr>
            </w:pPr>
            <w:r w:rsidRPr="00E22F63">
              <w:rPr>
                <w:rFonts w:ascii="Times New Roman" w:hAnsi="Times New Roman" w:cs="Times New Roman"/>
                <w:sz w:val="24"/>
                <w:szCs w:val="24"/>
              </w:rPr>
              <w:t>250.000</w:t>
            </w:r>
          </w:p>
        </w:tc>
        <w:tc>
          <w:tcPr>
            <w:tcW w:w="1337" w:type="dxa"/>
          </w:tcPr>
          <w:p w:rsidR="00933C6A" w:rsidRPr="00E22F63" w:rsidRDefault="00933C6A" w:rsidP="008C17F8">
            <w:pPr>
              <w:pStyle w:val="NoSpacing"/>
              <w:jc w:val="both"/>
              <w:rPr>
                <w:rFonts w:ascii="Times New Roman" w:hAnsi="Times New Roman" w:cs="Times New Roman"/>
                <w:sz w:val="24"/>
                <w:szCs w:val="24"/>
              </w:rPr>
            </w:pPr>
          </w:p>
        </w:tc>
      </w:tr>
      <w:tr w:rsidR="00933C6A" w:rsidRPr="00E22F63" w:rsidTr="008C17F8">
        <w:trPr>
          <w:trHeight w:val="435"/>
        </w:trPr>
        <w:tc>
          <w:tcPr>
            <w:tcW w:w="938" w:type="dxa"/>
          </w:tcPr>
          <w:p w:rsidR="00933C6A" w:rsidRPr="00E22F63" w:rsidRDefault="00933C6A" w:rsidP="008C17F8">
            <w:pPr>
              <w:pStyle w:val="NoSpacing"/>
              <w:jc w:val="both"/>
              <w:rPr>
                <w:rFonts w:ascii="Times New Roman" w:hAnsi="Times New Roman" w:cs="Times New Roman"/>
                <w:sz w:val="24"/>
                <w:szCs w:val="24"/>
              </w:rPr>
            </w:pPr>
          </w:p>
        </w:tc>
        <w:tc>
          <w:tcPr>
            <w:tcW w:w="1147" w:type="dxa"/>
          </w:tcPr>
          <w:p w:rsidR="00933C6A" w:rsidRPr="00E22F63" w:rsidRDefault="00933C6A" w:rsidP="008C17F8">
            <w:pPr>
              <w:pStyle w:val="NoSpacing"/>
              <w:jc w:val="both"/>
              <w:rPr>
                <w:rFonts w:ascii="Times New Roman" w:hAnsi="Times New Roman" w:cs="Times New Roman"/>
                <w:sz w:val="24"/>
                <w:szCs w:val="24"/>
              </w:rPr>
            </w:pPr>
            <w:r w:rsidRPr="00E22F63">
              <w:rPr>
                <w:rFonts w:ascii="Times New Roman" w:hAnsi="Times New Roman" w:cs="Times New Roman"/>
                <w:sz w:val="24"/>
                <w:szCs w:val="24"/>
              </w:rPr>
              <w:t>650</w:t>
            </w:r>
          </w:p>
        </w:tc>
        <w:tc>
          <w:tcPr>
            <w:tcW w:w="1300" w:type="dxa"/>
          </w:tcPr>
          <w:p w:rsidR="00933C6A" w:rsidRPr="00E22F63" w:rsidRDefault="00933C6A" w:rsidP="008C17F8">
            <w:pPr>
              <w:pStyle w:val="NoSpacing"/>
              <w:jc w:val="both"/>
              <w:rPr>
                <w:rFonts w:ascii="Times New Roman" w:hAnsi="Times New Roman" w:cs="Times New Roman"/>
                <w:sz w:val="24"/>
                <w:szCs w:val="24"/>
              </w:rPr>
            </w:pPr>
          </w:p>
        </w:tc>
        <w:tc>
          <w:tcPr>
            <w:tcW w:w="2558" w:type="dxa"/>
          </w:tcPr>
          <w:p w:rsidR="00933C6A" w:rsidRPr="00E22F63" w:rsidRDefault="00933C6A" w:rsidP="008C17F8">
            <w:pPr>
              <w:pStyle w:val="NoSpacing"/>
              <w:jc w:val="both"/>
              <w:rPr>
                <w:rFonts w:ascii="Times New Roman" w:hAnsi="Times New Roman" w:cs="Times New Roman"/>
                <w:sz w:val="24"/>
                <w:szCs w:val="24"/>
              </w:rPr>
            </w:pPr>
            <w:r w:rsidRPr="00E22F63">
              <w:rPr>
                <w:rFonts w:ascii="Times New Roman" w:hAnsi="Times New Roman" w:cs="Times New Roman"/>
                <w:sz w:val="24"/>
                <w:szCs w:val="24"/>
              </w:rPr>
              <w:t>Приход од закупнине</w:t>
            </w:r>
          </w:p>
        </w:tc>
        <w:tc>
          <w:tcPr>
            <w:tcW w:w="1242" w:type="dxa"/>
          </w:tcPr>
          <w:p w:rsidR="00933C6A" w:rsidRPr="00E22F63" w:rsidRDefault="00933C6A" w:rsidP="008C17F8">
            <w:pPr>
              <w:pStyle w:val="NoSpacing"/>
              <w:jc w:val="both"/>
              <w:rPr>
                <w:rFonts w:ascii="Times New Roman" w:hAnsi="Times New Roman" w:cs="Times New Roman"/>
                <w:sz w:val="24"/>
                <w:szCs w:val="24"/>
              </w:rPr>
            </w:pPr>
            <w:r w:rsidRPr="00E22F63">
              <w:rPr>
                <w:rFonts w:ascii="Times New Roman" w:hAnsi="Times New Roman" w:cs="Times New Roman"/>
                <w:sz w:val="24"/>
                <w:szCs w:val="24"/>
              </w:rPr>
              <w:t>80.000</w:t>
            </w:r>
          </w:p>
        </w:tc>
        <w:tc>
          <w:tcPr>
            <w:tcW w:w="1337" w:type="dxa"/>
          </w:tcPr>
          <w:p w:rsidR="00933C6A" w:rsidRPr="00E22F63" w:rsidRDefault="00933C6A" w:rsidP="008C17F8">
            <w:pPr>
              <w:pStyle w:val="NoSpacing"/>
              <w:jc w:val="both"/>
              <w:rPr>
                <w:rFonts w:ascii="Times New Roman" w:hAnsi="Times New Roman" w:cs="Times New Roman"/>
                <w:sz w:val="24"/>
                <w:szCs w:val="24"/>
              </w:rPr>
            </w:pPr>
          </w:p>
        </w:tc>
      </w:tr>
      <w:tr w:rsidR="00933C6A" w:rsidRPr="00E22F63" w:rsidTr="008C17F8">
        <w:trPr>
          <w:trHeight w:val="435"/>
        </w:trPr>
        <w:tc>
          <w:tcPr>
            <w:tcW w:w="938" w:type="dxa"/>
          </w:tcPr>
          <w:p w:rsidR="00933C6A" w:rsidRPr="00E22F63" w:rsidRDefault="00933C6A" w:rsidP="008C17F8">
            <w:pPr>
              <w:pStyle w:val="NoSpacing"/>
              <w:jc w:val="both"/>
              <w:rPr>
                <w:rFonts w:ascii="Times New Roman" w:hAnsi="Times New Roman" w:cs="Times New Roman"/>
                <w:sz w:val="24"/>
                <w:szCs w:val="24"/>
              </w:rPr>
            </w:pPr>
          </w:p>
        </w:tc>
        <w:tc>
          <w:tcPr>
            <w:tcW w:w="1147" w:type="dxa"/>
          </w:tcPr>
          <w:p w:rsidR="00933C6A" w:rsidRPr="00E22F63" w:rsidRDefault="00933C6A" w:rsidP="008C17F8">
            <w:pPr>
              <w:pStyle w:val="NoSpacing"/>
              <w:jc w:val="both"/>
              <w:rPr>
                <w:rFonts w:ascii="Times New Roman" w:hAnsi="Times New Roman" w:cs="Times New Roman"/>
                <w:sz w:val="24"/>
                <w:szCs w:val="24"/>
              </w:rPr>
            </w:pPr>
            <w:r w:rsidRPr="00E22F63">
              <w:rPr>
                <w:rFonts w:ascii="Times New Roman" w:hAnsi="Times New Roman" w:cs="Times New Roman"/>
                <w:sz w:val="24"/>
                <w:szCs w:val="24"/>
              </w:rPr>
              <w:t>651</w:t>
            </w:r>
          </w:p>
        </w:tc>
        <w:tc>
          <w:tcPr>
            <w:tcW w:w="1300" w:type="dxa"/>
          </w:tcPr>
          <w:p w:rsidR="00933C6A" w:rsidRPr="00E22F63" w:rsidRDefault="00933C6A" w:rsidP="008C17F8">
            <w:pPr>
              <w:pStyle w:val="NoSpacing"/>
              <w:jc w:val="both"/>
              <w:rPr>
                <w:rFonts w:ascii="Times New Roman" w:hAnsi="Times New Roman" w:cs="Times New Roman"/>
                <w:sz w:val="24"/>
                <w:szCs w:val="24"/>
              </w:rPr>
            </w:pPr>
          </w:p>
        </w:tc>
        <w:tc>
          <w:tcPr>
            <w:tcW w:w="2558" w:type="dxa"/>
          </w:tcPr>
          <w:p w:rsidR="00933C6A" w:rsidRPr="00E22F63" w:rsidRDefault="00933C6A" w:rsidP="008C17F8">
            <w:pPr>
              <w:pStyle w:val="NoSpacing"/>
              <w:jc w:val="both"/>
              <w:rPr>
                <w:rFonts w:ascii="Times New Roman" w:hAnsi="Times New Roman" w:cs="Times New Roman"/>
                <w:sz w:val="24"/>
                <w:szCs w:val="24"/>
              </w:rPr>
            </w:pPr>
            <w:r w:rsidRPr="00E22F63">
              <w:rPr>
                <w:rFonts w:ascii="Times New Roman" w:hAnsi="Times New Roman" w:cs="Times New Roman"/>
                <w:sz w:val="24"/>
                <w:szCs w:val="24"/>
              </w:rPr>
              <w:t>Приход од чланарине</w:t>
            </w:r>
          </w:p>
        </w:tc>
        <w:tc>
          <w:tcPr>
            <w:tcW w:w="1242" w:type="dxa"/>
          </w:tcPr>
          <w:p w:rsidR="00933C6A" w:rsidRPr="00E22F63" w:rsidRDefault="00933C6A" w:rsidP="008C17F8">
            <w:pPr>
              <w:pStyle w:val="NoSpacing"/>
              <w:jc w:val="both"/>
              <w:rPr>
                <w:rFonts w:ascii="Times New Roman" w:hAnsi="Times New Roman" w:cs="Times New Roman"/>
                <w:sz w:val="24"/>
                <w:szCs w:val="24"/>
              </w:rPr>
            </w:pPr>
            <w:r w:rsidRPr="00E22F63">
              <w:rPr>
                <w:rFonts w:ascii="Times New Roman" w:hAnsi="Times New Roman" w:cs="Times New Roman"/>
                <w:sz w:val="24"/>
                <w:szCs w:val="24"/>
              </w:rPr>
              <w:t>20.000</w:t>
            </w:r>
          </w:p>
        </w:tc>
        <w:tc>
          <w:tcPr>
            <w:tcW w:w="1337" w:type="dxa"/>
          </w:tcPr>
          <w:p w:rsidR="00933C6A" w:rsidRPr="00E22F63" w:rsidRDefault="00933C6A" w:rsidP="008C17F8">
            <w:pPr>
              <w:pStyle w:val="NoSpacing"/>
              <w:jc w:val="both"/>
              <w:rPr>
                <w:rFonts w:ascii="Times New Roman" w:hAnsi="Times New Roman" w:cs="Times New Roman"/>
                <w:sz w:val="24"/>
                <w:szCs w:val="24"/>
              </w:rPr>
            </w:pPr>
          </w:p>
        </w:tc>
      </w:tr>
      <w:tr w:rsidR="00933C6A" w:rsidRPr="00E22F63" w:rsidTr="008C17F8">
        <w:trPr>
          <w:trHeight w:val="435"/>
        </w:trPr>
        <w:tc>
          <w:tcPr>
            <w:tcW w:w="938" w:type="dxa"/>
          </w:tcPr>
          <w:p w:rsidR="00933C6A" w:rsidRPr="00E22F63" w:rsidRDefault="00933C6A" w:rsidP="008C17F8">
            <w:pPr>
              <w:pStyle w:val="NoSpacing"/>
              <w:jc w:val="both"/>
              <w:rPr>
                <w:rFonts w:ascii="Times New Roman" w:hAnsi="Times New Roman" w:cs="Times New Roman"/>
                <w:sz w:val="24"/>
                <w:szCs w:val="24"/>
              </w:rPr>
            </w:pPr>
          </w:p>
        </w:tc>
        <w:tc>
          <w:tcPr>
            <w:tcW w:w="1147" w:type="dxa"/>
          </w:tcPr>
          <w:p w:rsidR="00933C6A" w:rsidRPr="00E22F63" w:rsidRDefault="00933C6A" w:rsidP="008C17F8">
            <w:pPr>
              <w:pStyle w:val="NoSpacing"/>
              <w:jc w:val="both"/>
              <w:rPr>
                <w:rFonts w:ascii="Times New Roman" w:hAnsi="Times New Roman" w:cs="Times New Roman"/>
                <w:sz w:val="24"/>
                <w:szCs w:val="24"/>
              </w:rPr>
            </w:pPr>
            <w:r w:rsidRPr="00E22F63">
              <w:rPr>
                <w:rFonts w:ascii="Times New Roman" w:hAnsi="Times New Roman" w:cs="Times New Roman"/>
                <w:sz w:val="24"/>
                <w:szCs w:val="24"/>
              </w:rPr>
              <w:t>662</w:t>
            </w:r>
          </w:p>
        </w:tc>
        <w:tc>
          <w:tcPr>
            <w:tcW w:w="1300" w:type="dxa"/>
          </w:tcPr>
          <w:p w:rsidR="00933C6A" w:rsidRPr="00E22F63" w:rsidRDefault="00933C6A" w:rsidP="008C17F8">
            <w:pPr>
              <w:pStyle w:val="NoSpacing"/>
              <w:jc w:val="both"/>
              <w:rPr>
                <w:rFonts w:ascii="Times New Roman" w:hAnsi="Times New Roman" w:cs="Times New Roman"/>
                <w:sz w:val="24"/>
                <w:szCs w:val="24"/>
              </w:rPr>
            </w:pPr>
          </w:p>
        </w:tc>
        <w:tc>
          <w:tcPr>
            <w:tcW w:w="2558" w:type="dxa"/>
          </w:tcPr>
          <w:p w:rsidR="00933C6A" w:rsidRPr="00E22F63" w:rsidRDefault="00933C6A" w:rsidP="008C17F8">
            <w:pPr>
              <w:pStyle w:val="NoSpacing"/>
              <w:jc w:val="both"/>
              <w:rPr>
                <w:rFonts w:ascii="Times New Roman" w:hAnsi="Times New Roman" w:cs="Times New Roman"/>
                <w:sz w:val="24"/>
                <w:szCs w:val="24"/>
              </w:rPr>
            </w:pPr>
            <w:r w:rsidRPr="00E22F63">
              <w:rPr>
                <w:rFonts w:ascii="Times New Roman" w:hAnsi="Times New Roman" w:cs="Times New Roman"/>
                <w:sz w:val="24"/>
                <w:szCs w:val="24"/>
              </w:rPr>
              <w:t>Приход од камата</w:t>
            </w:r>
          </w:p>
        </w:tc>
        <w:tc>
          <w:tcPr>
            <w:tcW w:w="1242" w:type="dxa"/>
          </w:tcPr>
          <w:p w:rsidR="00933C6A" w:rsidRPr="00E22F63" w:rsidRDefault="00933C6A" w:rsidP="008C17F8">
            <w:pPr>
              <w:pStyle w:val="NoSpacing"/>
              <w:jc w:val="both"/>
              <w:rPr>
                <w:rFonts w:ascii="Times New Roman" w:hAnsi="Times New Roman" w:cs="Times New Roman"/>
                <w:sz w:val="24"/>
                <w:szCs w:val="24"/>
              </w:rPr>
            </w:pPr>
            <w:r w:rsidRPr="00E22F63">
              <w:rPr>
                <w:rFonts w:ascii="Times New Roman" w:hAnsi="Times New Roman" w:cs="Times New Roman"/>
                <w:sz w:val="24"/>
                <w:szCs w:val="24"/>
              </w:rPr>
              <w:t>30.000</w:t>
            </w:r>
          </w:p>
        </w:tc>
        <w:tc>
          <w:tcPr>
            <w:tcW w:w="1337" w:type="dxa"/>
          </w:tcPr>
          <w:p w:rsidR="00933C6A" w:rsidRPr="00E22F63" w:rsidRDefault="00933C6A" w:rsidP="008C17F8">
            <w:pPr>
              <w:pStyle w:val="NoSpacing"/>
              <w:jc w:val="both"/>
              <w:rPr>
                <w:rFonts w:ascii="Times New Roman" w:hAnsi="Times New Roman" w:cs="Times New Roman"/>
                <w:sz w:val="24"/>
                <w:szCs w:val="24"/>
              </w:rPr>
            </w:pPr>
          </w:p>
        </w:tc>
      </w:tr>
      <w:tr w:rsidR="00933C6A" w:rsidRPr="00E22F63" w:rsidTr="008C17F8">
        <w:trPr>
          <w:trHeight w:val="435"/>
        </w:trPr>
        <w:tc>
          <w:tcPr>
            <w:tcW w:w="938" w:type="dxa"/>
          </w:tcPr>
          <w:p w:rsidR="00933C6A" w:rsidRPr="00E22F63" w:rsidRDefault="00933C6A" w:rsidP="008C17F8">
            <w:pPr>
              <w:pStyle w:val="NoSpacing"/>
              <w:jc w:val="both"/>
              <w:rPr>
                <w:rFonts w:ascii="Times New Roman" w:hAnsi="Times New Roman" w:cs="Times New Roman"/>
                <w:sz w:val="24"/>
                <w:szCs w:val="24"/>
              </w:rPr>
            </w:pPr>
          </w:p>
        </w:tc>
        <w:tc>
          <w:tcPr>
            <w:tcW w:w="1147" w:type="dxa"/>
          </w:tcPr>
          <w:p w:rsidR="00933C6A" w:rsidRPr="00E22F63" w:rsidRDefault="00933C6A" w:rsidP="008C17F8">
            <w:pPr>
              <w:pStyle w:val="NoSpacing"/>
              <w:jc w:val="both"/>
              <w:rPr>
                <w:rFonts w:ascii="Times New Roman" w:hAnsi="Times New Roman" w:cs="Times New Roman"/>
                <w:sz w:val="24"/>
                <w:szCs w:val="24"/>
              </w:rPr>
            </w:pPr>
            <w:r w:rsidRPr="00E22F63">
              <w:rPr>
                <w:rFonts w:ascii="Times New Roman" w:hAnsi="Times New Roman" w:cs="Times New Roman"/>
                <w:sz w:val="24"/>
                <w:szCs w:val="24"/>
              </w:rPr>
              <w:t>674</w:t>
            </w:r>
          </w:p>
        </w:tc>
        <w:tc>
          <w:tcPr>
            <w:tcW w:w="1300" w:type="dxa"/>
          </w:tcPr>
          <w:p w:rsidR="00933C6A" w:rsidRPr="00E22F63" w:rsidRDefault="00933C6A" w:rsidP="008C17F8">
            <w:pPr>
              <w:pStyle w:val="NoSpacing"/>
              <w:jc w:val="both"/>
              <w:rPr>
                <w:rFonts w:ascii="Times New Roman" w:hAnsi="Times New Roman" w:cs="Times New Roman"/>
                <w:sz w:val="24"/>
                <w:szCs w:val="24"/>
              </w:rPr>
            </w:pPr>
          </w:p>
        </w:tc>
        <w:tc>
          <w:tcPr>
            <w:tcW w:w="2558" w:type="dxa"/>
          </w:tcPr>
          <w:p w:rsidR="00933C6A" w:rsidRPr="00E22F63" w:rsidRDefault="00933C6A" w:rsidP="008C17F8">
            <w:pPr>
              <w:pStyle w:val="NoSpacing"/>
              <w:jc w:val="both"/>
              <w:rPr>
                <w:rFonts w:ascii="Times New Roman" w:hAnsi="Times New Roman" w:cs="Times New Roman"/>
                <w:sz w:val="24"/>
                <w:szCs w:val="24"/>
              </w:rPr>
            </w:pPr>
            <w:r w:rsidRPr="00E22F63">
              <w:rPr>
                <w:rFonts w:ascii="Times New Roman" w:hAnsi="Times New Roman" w:cs="Times New Roman"/>
                <w:sz w:val="24"/>
                <w:szCs w:val="24"/>
              </w:rPr>
              <w:t>Вишкови</w:t>
            </w:r>
          </w:p>
        </w:tc>
        <w:tc>
          <w:tcPr>
            <w:tcW w:w="1242" w:type="dxa"/>
          </w:tcPr>
          <w:p w:rsidR="00933C6A" w:rsidRPr="00E22F63" w:rsidRDefault="00933C6A" w:rsidP="008C17F8">
            <w:pPr>
              <w:pStyle w:val="NoSpacing"/>
              <w:jc w:val="both"/>
              <w:rPr>
                <w:rFonts w:ascii="Times New Roman" w:hAnsi="Times New Roman" w:cs="Times New Roman"/>
                <w:sz w:val="24"/>
                <w:szCs w:val="24"/>
              </w:rPr>
            </w:pPr>
            <w:r w:rsidRPr="00E22F63">
              <w:rPr>
                <w:rFonts w:ascii="Times New Roman" w:hAnsi="Times New Roman" w:cs="Times New Roman"/>
                <w:sz w:val="24"/>
                <w:szCs w:val="24"/>
              </w:rPr>
              <w:t>10.000</w:t>
            </w:r>
          </w:p>
        </w:tc>
        <w:tc>
          <w:tcPr>
            <w:tcW w:w="1337" w:type="dxa"/>
          </w:tcPr>
          <w:p w:rsidR="00933C6A" w:rsidRPr="00E22F63" w:rsidRDefault="00933C6A" w:rsidP="008C17F8">
            <w:pPr>
              <w:pStyle w:val="NoSpacing"/>
              <w:jc w:val="both"/>
              <w:rPr>
                <w:rFonts w:ascii="Times New Roman" w:hAnsi="Times New Roman" w:cs="Times New Roman"/>
                <w:sz w:val="24"/>
                <w:szCs w:val="24"/>
              </w:rPr>
            </w:pPr>
          </w:p>
        </w:tc>
      </w:tr>
      <w:tr w:rsidR="00933C6A" w:rsidRPr="00E22F63" w:rsidTr="008C17F8">
        <w:trPr>
          <w:trHeight w:val="435"/>
        </w:trPr>
        <w:tc>
          <w:tcPr>
            <w:tcW w:w="938" w:type="dxa"/>
          </w:tcPr>
          <w:p w:rsidR="00933C6A" w:rsidRPr="00E22F63" w:rsidRDefault="00933C6A" w:rsidP="008C17F8">
            <w:pPr>
              <w:pStyle w:val="NoSpacing"/>
              <w:jc w:val="both"/>
              <w:rPr>
                <w:rFonts w:ascii="Times New Roman" w:hAnsi="Times New Roman" w:cs="Times New Roman"/>
                <w:sz w:val="24"/>
                <w:szCs w:val="24"/>
              </w:rPr>
            </w:pPr>
          </w:p>
        </w:tc>
        <w:tc>
          <w:tcPr>
            <w:tcW w:w="1147" w:type="dxa"/>
          </w:tcPr>
          <w:p w:rsidR="00933C6A" w:rsidRPr="00E22F63" w:rsidRDefault="00933C6A" w:rsidP="008C17F8">
            <w:pPr>
              <w:pStyle w:val="NoSpacing"/>
              <w:jc w:val="both"/>
              <w:rPr>
                <w:rFonts w:ascii="Times New Roman" w:hAnsi="Times New Roman" w:cs="Times New Roman"/>
                <w:sz w:val="24"/>
                <w:szCs w:val="24"/>
              </w:rPr>
            </w:pPr>
          </w:p>
        </w:tc>
        <w:tc>
          <w:tcPr>
            <w:tcW w:w="1300" w:type="dxa"/>
          </w:tcPr>
          <w:p w:rsidR="00933C6A" w:rsidRPr="00E22F63" w:rsidRDefault="00933C6A" w:rsidP="008C17F8">
            <w:pPr>
              <w:pStyle w:val="NoSpacing"/>
              <w:jc w:val="both"/>
              <w:rPr>
                <w:rFonts w:ascii="Times New Roman" w:hAnsi="Times New Roman" w:cs="Times New Roman"/>
                <w:sz w:val="24"/>
                <w:szCs w:val="24"/>
              </w:rPr>
            </w:pPr>
            <w:r w:rsidRPr="00E22F63">
              <w:rPr>
                <w:rFonts w:ascii="Times New Roman" w:hAnsi="Times New Roman" w:cs="Times New Roman"/>
                <w:sz w:val="24"/>
                <w:szCs w:val="24"/>
              </w:rPr>
              <w:t>699</w:t>
            </w:r>
          </w:p>
        </w:tc>
        <w:tc>
          <w:tcPr>
            <w:tcW w:w="2558" w:type="dxa"/>
          </w:tcPr>
          <w:p w:rsidR="00933C6A" w:rsidRPr="00E22F63" w:rsidRDefault="00933C6A" w:rsidP="008C17F8">
            <w:pPr>
              <w:pStyle w:val="NoSpacing"/>
              <w:jc w:val="both"/>
              <w:rPr>
                <w:rFonts w:ascii="Times New Roman" w:hAnsi="Times New Roman" w:cs="Times New Roman"/>
                <w:sz w:val="24"/>
                <w:szCs w:val="24"/>
              </w:rPr>
            </w:pPr>
            <w:r w:rsidRPr="00E22F63">
              <w:rPr>
                <w:rFonts w:ascii="Times New Roman" w:hAnsi="Times New Roman" w:cs="Times New Roman"/>
                <w:sz w:val="24"/>
                <w:szCs w:val="24"/>
              </w:rPr>
              <w:t xml:space="preserve">    Принос прихода</w:t>
            </w:r>
          </w:p>
          <w:p w:rsidR="00933C6A" w:rsidRPr="00E22F63" w:rsidRDefault="00933C6A" w:rsidP="008C17F8">
            <w:pPr>
              <w:pStyle w:val="NoSpacing"/>
              <w:jc w:val="both"/>
              <w:rPr>
                <w:rFonts w:ascii="Times New Roman" w:hAnsi="Times New Roman" w:cs="Times New Roman"/>
                <w:sz w:val="24"/>
                <w:szCs w:val="24"/>
              </w:rPr>
            </w:pPr>
            <w:r w:rsidRPr="00E22F63">
              <w:rPr>
                <w:rFonts w:ascii="Times New Roman" w:hAnsi="Times New Roman" w:cs="Times New Roman"/>
                <w:sz w:val="24"/>
                <w:szCs w:val="24"/>
              </w:rPr>
              <w:t>-за пренос прихода</w:t>
            </w:r>
          </w:p>
        </w:tc>
        <w:tc>
          <w:tcPr>
            <w:tcW w:w="1242" w:type="dxa"/>
          </w:tcPr>
          <w:p w:rsidR="00933C6A" w:rsidRPr="00E22F63" w:rsidRDefault="00933C6A" w:rsidP="008C17F8">
            <w:pPr>
              <w:pStyle w:val="NoSpacing"/>
              <w:jc w:val="both"/>
              <w:rPr>
                <w:rFonts w:ascii="Times New Roman" w:hAnsi="Times New Roman" w:cs="Times New Roman"/>
                <w:sz w:val="24"/>
                <w:szCs w:val="24"/>
              </w:rPr>
            </w:pPr>
          </w:p>
        </w:tc>
        <w:tc>
          <w:tcPr>
            <w:tcW w:w="1337" w:type="dxa"/>
          </w:tcPr>
          <w:p w:rsidR="00933C6A" w:rsidRPr="00E22F63" w:rsidRDefault="00933C6A" w:rsidP="008C17F8">
            <w:pPr>
              <w:pStyle w:val="NoSpacing"/>
              <w:jc w:val="both"/>
              <w:rPr>
                <w:rFonts w:ascii="Times New Roman" w:hAnsi="Times New Roman" w:cs="Times New Roman"/>
                <w:sz w:val="24"/>
                <w:szCs w:val="24"/>
              </w:rPr>
            </w:pPr>
            <w:r w:rsidRPr="00E22F63">
              <w:rPr>
                <w:rFonts w:ascii="Times New Roman" w:hAnsi="Times New Roman" w:cs="Times New Roman"/>
                <w:sz w:val="24"/>
                <w:szCs w:val="24"/>
              </w:rPr>
              <w:t>390.000</w:t>
            </w:r>
          </w:p>
        </w:tc>
      </w:tr>
      <w:tr w:rsidR="00933C6A" w:rsidRPr="00E22F63" w:rsidTr="008C17F8">
        <w:trPr>
          <w:trHeight w:val="435"/>
        </w:trPr>
        <w:tc>
          <w:tcPr>
            <w:tcW w:w="938" w:type="dxa"/>
          </w:tcPr>
          <w:p w:rsidR="00933C6A" w:rsidRPr="00E22F63" w:rsidRDefault="00933C6A" w:rsidP="008C17F8">
            <w:pPr>
              <w:pStyle w:val="NoSpacing"/>
              <w:jc w:val="both"/>
              <w:rPr>
                <w:rFonts w:ascii="Times New Roman" w:hAnsi="Times New Roman" w:cs="Times New Roman"/>
                <w:sz w:val="24"/>
                <w:szCs w:val="24"/>
              </w:rPr>
            </w:pPr>
            <w:r w:rsidRPr="00E22F63">
              <w:rPr>
                <w:rFonts w:ascii="Times New Roman" w:hAnsi="Times New Roman" w:cs="Times New Roman"/>
                <w:sz w:val="24"/>
                <w:szCs w:val="24"/>
              </w:rPr>
              <w:t>1г</w:t>
            </w:r>
          </w:p>
        </w:tc>
        <w:tc>
          <w:tcPr>
            <w:tcW w:w="1147" w:type="dxa"/>
          </w:tcPr>
          <w:p w:rsidR="00933C6A" w:rsidRPr="00E22F63" w:rsidRDefault="00933C6A" w:rsidP="008C17F8">
            <w:pPr>
              <w:pStyle w:val="NoSpacing"/>
              <w:jc w:val="both"/>
              <w:rPr>
                <w:rFonts w:ascii="Times New Roman" w:hAnsi="Times New Roman" w:cs="Times New Roman"/>
                <w:sz w:val="24"/>
                <w:szCs w:val="24"/>
              </w:rPr>
            </w:pPr>
            <w:r w:rsidRPr="00E22F63">
              <w:rPr>
                <w:rFonts w:ascii="Times New Roman" w:hAnsi="Times New Roman" w:cs="Times New Roman"/>
                <w:sz w:val="24"/>
                <w:szCs w:val="24"/>
              </w:rPr>
              <w:t>699</w:t>
            </w:r>
          </w:p>
        </w:tc>
        <w:tc>
          <w:tcPr>
            <w:tcW w:w="1300" w:type="dxa"/>
          </w:tcPr>
          <w:p w:rsidR="00933C6A" w:rsidRPr="00E22F63" w:rsidRDefault="00933C6A" w:rsidP="008C17F8">
            <w:pPr>
              <w:pStyle w:val="NoSpacing"/>
              <w:jc w:val="both"/>
              <w:rPr>
                <w:rFonts w:ascii="Times New Roman" w:hAnsi="Times New Roman" w:cs="Times New Roman"/>
                <w:sz w:val="24"/>
                <w:szCs w:val="24"/>
              </w:rPr>
            </w:pPr>
          </w:p>
        </w:tc>
        <w:tc>
          <w:tcPr>
            <w:tcW w:w="2558" w:type="dxa"/>
          </w:tcPr>
          <w:p w:rsidR="00933C6A" w:rsidRPr="00E22F63" w:rsidRDefault="00933C6A" w:rsidP="008C17F8">
            <w:pPr>
              <w:pStyle w:val="NoSpacing"/>
              <w:jc w:val="both"/>
              <w:rPr>
                <w:rFonts w:ascii="Times New Roman" w:hAnsi="Times New Roman" w:cs="Times New Roman"/>
                <w:sz w:val="24"/>
                <w:szCs w:val="24"/>
              </w:rPr>
            </w:pPr>
            <w:r w:rsidRPr="00E22F63">
              <w:rPr>
                <w:rFonts w:ascii="Times New Roman" w:hAnsi="Times New Roman" w:cs="Times New Roman"/>
                <w:sz w:val="24"/>
                <w:szCs w:val="24"/>
              </w:rPr>
              <w:t>Пренос прихода</w:t>
            </w:r>
          </w:p>
        </w:tc>
        <w:tc>
          <w:tcPr>
            <w:tcW w:w="1242" w:type="dxa"/>
          </w:tcPr>
          <w:p w:rsidR="00933C6A" w:rsidRPr="00E22F63" w:rsidRDefault="00933C6A" w:rsidP="008C17F8">
            <w:pPr>
              <w:pStyle w:val="NoSpacing"/>
              <w:jc w:val="both"/>
              <w:rPr>
                <w:rFonts w:ascii="Times New Roman" w:hAnsi="Times New Roman" w:cs="Times New Roman"/>
                <w:sz w:val="24"/>
                <w:szCs w:val="24"/>
              </w:rPr>
            </w:pPr>
            <w:r w:rsidRPr="00E22F63">
              <w:rPr>
                <w:rFonts w:ascii="Times New Roman" w:hAnsi="Times New Roman" w:cs="Times New Roman"/>
                <w:sz w:val="24"/>
                <w:szCs w:val="24"/>
              </w:rPr>
              <w:t>390.000</w:t>
            </w:r>
          </w:p>
        </w:tc>
        <w:tc>
          <w:tcPr>
            <w:tcW w:w="1337" w:type="dxa"/>
          </w:tcPr>
          <w:p w:rsidR="00933C6A" w:rsidRPr="00E22F63" w:rsidRDefault="00933C6A" w:rsidP="008C17F8">
            <w:pPr>
              <w:pStyle w:val="NoSpacing"/>
              <w:jc w:val="both"/>
              <w:rPr>
                <w:rFonts w:ascii="Times New Roman" w:hAnsi="Times New Roman" w:cs="Times New Roman"/>
                <w:sz w:val="24"/>
                <w:szCs w:val="24"/>
              </w:rPr>
            </w:pPr>
          </w:p>
        </w:tc>
      </w:tr>
      <w:tr w:rsidR="00933C6A" w:rsidRPr="00E22F63" w:rsidTr="008C17F8">
        <w:trPr>
          <w:trHeight w:val="435"/>
        </w:trPr>
        <w:tc>
          <w:tcPr>
            <w:tcW w:w="938" w:type="dxa"/>
          </w:tcPr>
          <w:p w:rsidR="00933C6A" w:rsidRPr="00E22F63" w:rsidRDefault="00933C6A" w:rsidP="008C17F8">
            <w:pPr>
              <w:pStyle w:val="NoSpacing"/>
              <w:jc w:val="both"/>
              <w:rPr>
                <w:rFonts w:ascii="Times New Roman" w:hAnsi="Times New Roman" w:cs="Times New Roman"/>
                <w:sz w:val="24"/>
                <w:szCs w:val="24"/>
              </w:rPr>
            </w:pPr>
          </w:p>
        </w:tc>
        <w:tc>
          <w:tcPr>
            <w:tcW w:w="1147" w:type="dxa"/>
          </w:tcPr>
          <w:p w:rsidR="00933C6A" w:rsidRPr="00E22F63" w:rsidRDefault="00933C6A" w:rsidP="008C17F8">
            <w:pPr>
              <w:pStyle w:val="NoSpacing"/>
              <w:jc w:val="both"/>
              <w:rPr>
                <w:rFonts w:ascii="Times New Roman" w:hAnsi="Times New Roman" w:cs="Times New Roman"/>
                <w:sz w:val="24"/>
                <w:szCs w:val="24"/>
              </w:rPr>
            </w:pPr>
          </w:p>
        </w:tc>
        <w:tc>
          <w:tcPr>
            <w:tcW w:w="1300" w:type="dxa"/>
          </w:tcPr>
          <w:p w:rsidR="00933C6A" w:rsidRPr="00E22F63" w:rsidRDefault="00933C6A" w:rsidP="008C17F8">
            <w:pPr>
              <w:pStyle w:val="NoSpacing"/>
              <w:jc w:val="both"/>
              <w:rPr>
                <w:rFonts w:ascii="Times New Roman" w:hAnsi="Times New Roman" w:cs="Times New Roman"/>
                <w:sz w:val="24"/>
                <w:szCs w:val="24"/>
              </w:rPr>
            </w:pPr>
            <w:r w:rsidRPr="00E22F63">
              <w:rPr>
                <w:rFonts w:ascii="Times New Roman" w:hAnsi="Times New Roman" w:cs="Times New Roman"/>
                <w:sz w:val="24"/>
                <w:szCs w:val="24"/>
              </w:rPr>
              <w:t>710</w:t>
            </w:r>
          </w:p>
        </w:tc>
        <w:tc>
          <w:tcPr>
            <w:tcW w:w="2558" w:type="dxa"/>
          </w:tcPr>
          <w:p w:rsidR="00933C6A" w:rsidRPr="00E22F63" w:rsidRDefault="00933C6A" w:rsidP="008C17F8">
            <w:pPr>
              <w:pStyle w:val="NoSpacing"/>
              <w:jc w:val="both"/>
              <w:rPr>
                <w:rFonts w:ascii="Times New Roman" w:hAnsi="Times New Roman" w:cs="Times New Roman"/>
                <w:sz w:val="24"/>
                <w:szCs w:val="24"/>
              </w:rPr>
            </w:pPr>
            <w:r w:rsidRPr="00E22F63">
              <w:rPr>
                <w:rFonts w:ascii="Times New Roman" w:hAnsi="Times New Roman" w:cs="Times New Roman"/>
                <w:sz w:val="24"/>
                <w:szCs w:val="24"/>
              </w:rPr>
              <w:t xml:space="preserve">        Приход</w:t>
            </w:r>
          </w:p>
          <w:p w:rsidR="00933C6A" w:rsidRPr="00E22F63" w:rsidRDefault="00933C6A" w:rsidP="008C17F8">
            <w:pPr>
              <w:pStyle w:val="NoSpacing"/>
              <w:jc w:val="both"/>
              <w:rPr>
                <w:rFonts w:ascii="Times New Roman" w:hAnsi="Times New Roman" w:cs="Times New Roman"/>
                <w:sz w:val="24"/>
                <w:szCs w:val="24"/>
              </w:rPr>
            </w:pPr>
            <w:r w:rsidRPr="00E22F63">
              <w:rPr>
                <w:rFonts w:ascii="Times New Roman" w:hAnsi="Times New Roman" w:cs="Times New Roman"/>
                <w:sz w:val="24"/>
                <w:szCs w:val="24"/>
              </w:rPr>
              <w:t>-за пренос прихода</w:t>
            </w:r>
          </w:p>
        </w:tc>
        <w:tc>
          <w:tcPr>
            <w:tcW w:w="1242" w:type="dxa"/>
          </w:tcPr>
          <w:p w:rsidR="00933C6A" w:rsidRPr="00E22F63" w:rsidRDefault="00933C6A" w:rsidP="008C17F8">
            <w:pPr>
              <w:pStyle w:val="NoSpacing"/>
              <w:jc w:val="both"/>
              <w:rPr>
                <w:rFonts w:ascii="Times New Roman" w:hAnsi="Times New Roman" w:cs="Times New Roman"/>
                <w:sz w:val="24"/>
                <w:szCs w:val="24"/>
              </w:rPr>
            </w:pPr>
          </w:p>
        </w:tc>
        <w:tc>
          <w:tcPr>
            <w:tcW w:w="1337" w:type="dxa"/>
          </w:tcPr>
          <w:p w:rsidR="00933C6A" w:rsidRPr="00E22F63" w:rsidRDefault="00933C6A" w:rsidP="008C17F8">
            <w:pPr>
              <w:pStyle w:val="NoSpacing"/>
              <w:jc w:val="both"/>
              <w:rPr>
                <w:rFonts w:ascii="Times New Roman" w:hAnsi="Times New Roman" w:cs="Times New Roman"/>
                <w:sz w:val="24"/>
                <w:szCs w:val="24"/>
              </w:rPr>
            </w:pPr>
            <w:r w:rsidRPr="00E22F63">
              <w:rPr>
                <w:rFonts w:ascii="Times New Roman" w:hAnsi="Times New Roman" w:cs="Times New Roman"/>
                <w:sz w:val="24"/>
                <w:szCs w:val="24"/>
              </w:rPr>
              <w:t>390.000</w:t>
            </w:r>
          </w:p>
        </w:tc>
      </w:tr>
      <w:tr w:rsidR="00933C6A" w:rsidRPr="00E22F63" w:rsidTr="008C17F8">
        <w:trPr>
          <w:trHeight w:val="435"/>
        </w:trPr>
        <w:tc>
          <w:tcPr>
            <w:tcW w:w="938" w:type="dxa"/>
          </w:tcPr>
          <w:p w:rsidR="00933C6A" w:rsidRPr="00E22F63" w:rsidRDefault="00933C6A" w:rsidP="008C17F8">
            <w:pPr>
              <w:pStyle w:val="NoSpacing"/>
              <w:jc w:val="both"/>
              <w:rPr>
                <w:rFonts w:ascii="Times New Roman" w:hAnsi="Times New Roman" w:cs="Times New Roman"/>
                <w:sz w:val="24"/>
                <w:szCs w:val="24"/>
              </w:rPr>
            </w:pPr>
            <w:r w:rsidRPr="00E22F63">
              <w:rPr>
                <w:rFonts w:ascii="Times New Roman" w:hAnsi="Times New Roman" w:cs="Times New Roman"/>
                <w:sz w:val="24"/>
                <w:szCs w:val="24"/>
              </w:rPr>
              <w:t>1д</w:t>
            </w:r>
          </w:p>
        </w:tc>
        <w:tc>
          <w:tcPr>
            <w:tcW w:w="1147" w:type="dxa"/>
          </w:tcPr>
          <w:p w:rsidR="00933C6A" w:rsidRPr="00E22F63" w:rsidRDefault="00933C6A" w:rsidP="008C17F8">
            <w:pPr>
              <w:pStyle w:val="NoSpacing"/>
              <w:jc w:val="both"/>
              <w:rPr>
                <w:rFonts w:ascii="Times New Roman" w:hAnsi="Times New Roman" w:cs="Times New Roman"/>
                <w:sz w:val="24"/>
                <w:szCs w:val="24"/>
              </w:rPr>
            </w:pPr>
            <w:r w:rsidRPr="00E22F63">
              <w:rPr>
                <w:rFonts w:ascii="Times New Roman" w:hAnsi="Times New Roman" w:cs="Times New Roman"/>
                <w:sz w:val="24"/>
                <w:szCs w:val="24"/>
              </w:rPr>
              <w:t>710</w:t>
            </w:r>
          </w:p>
        </w:tc>
        <w:tc>
          <w:tcPr>
            <w:tcW w:w="1300" w:type="dxa"/>
          </w:tcPr>
          <w:p w:rsidR="00933C6A" w:rsidRPr="00E22F63" w:rsidRDefault="00933C6A" w:rsidP="008C17F8">
            <w:pPr>
              <w:pStyle w:val="NoSpacing"/>
              <w:jc w:val="both"/>
              <w:rPr>
                <w:rFonts w:ascii="Times New Roman" w:hAnsi="Times New Roman" w:cs="Times New Roman"/>
                <w:sz w:val="24"/>
                <w:szCs w:val="24"/>
              </w:rPr>
            </w:pPr>
          </w:p>
        </w:tc>
        <w:tc>
          <w:tcPr>
            <w:tcW w:w="2558" w:type="dxa"/>
          </w:tcPr>
          <w:p w:rsidR="00933C6A" w:rsidRPr="00E22F63" w:rsidRDefault="00933C6A" w:rsidP="008C17F8">
            <w:pPr>
              <w:pStyle w:val="NoSpacing"/>
              <w:jc w:val="both"/>
              <w:rPr>
                <w:rFonts w:ascii="Times New Roman" w:hAnsi="Times New Roman" w:cs="Times New Roman"/>
                <w:sz w:val="24"/>
                <w:szCs w:val="24"/>
              </w:rPr>
            </w:pPr>
            <w:r w:rsidRPr="00E22F63">
              <w:rPr>
                <w:rFonts w:ascii="Times New Roman" w:hAnsi="Times New Roman" w:cs="Times New Roman"/>
                <w:sz w:val="24"/>
                <w:szCs w:val="24"/>
              </w:rPr>
              <w:t>Расходи и приходи</w:t>
            </w:r>
          </w:p>
        </w:tc>
        <w:tc>
          <w:tcPr>
            <w:tcW w:w="1242" w:type="dxa"/>
          </w:tcPr>
          <w:p w:rsidR="00933C6A" w:rsidRPr="00E22F63" w:rsidRDefault="00933C6A" w:rsidP="008C17F8">
            <w:pPr>
              <w:pStyle w:val="NoSpacing"/>
              <w:jc w:val="both"/>
              <w:rPr>
                <w:rFonts w:ascii="Times New Roman" w:hAnsi="Times New Roman" w:cs="Times New Roman"/>
                <w:sz w:val="24"/>
                <w:szCs w:val="24"/>
              </w:rPr>
            </w:pPr>
            <w:r w:rsidRPr="00E22F63">
              <w:rPr>
                <w:rFonts w:ascii="Times New Roman" w:hAnsi="Times New Roman" w:cs="Times New Roman"/>
                <w:sz w:val="24"/>
                <w:szCs w:val="24"/>
              </w:rPr>
              <w:t>75.000</w:t>
            </w:r>
          </w:p>
        </w:tc>
        <w:tc>
          <w:tcPr>
            <w:tcW w:w="1337" w:type="dxa"/>
          </w:tcPr>
          <w:p w:rsidR="00933C6A" w:rsidRPr="00E22F63" w:rsidRDefault="00933C6A" w:rsidP="008C17F8">
            <w:pPr>
              <w:pStyle w:val="NoSpacing"/>
              <w:jc w:val="both"/>
              <w:rPr>
                <w:rFonts w:ascii="Times New Roman" w:hAnsi="Times New Roman" w:cs="Times New Roman"/>
                <w:sz w:val="24"/>
                <w:szCs w:val="24"/>
              </w:rPr>
            </w:pPr>
          </w:p>
        </w:tc>
      </w:tr>
      <w:tr w:rsidR="00933C6A" w:rsidRPr="00E22F63" w:rsidTr="008C17F8">
        <w:trPr>
          <w:trHeight w:val="435"/>
        </w:trPr>
        <w:tc>
          <w:tcPr>
            <w:tcW w:w="938" w:type="dxa"/>
          </w:tcPr>
          <w:p w:rsidR="00933C6A" w:rsidRPr="00E22F63" w:rsidRDefault="00933C6A" w:rsidP="008C17F8">
            <w:pPr>
              <w:pStyle w:val="NoSpacing"/>
              <w:jc w:val="both"/>
              <w:rPr>
                <w:rFonts w:ascii="Times New Roman" w:hAnsi="Times New Roman" w:cs="Times New Roman"/>
                <w:sz w:val="24"/>
                <w:szCs w:val="24"/>
              </w:rPr>
            </w:pPr>
          </w:p>
        </w:tc>
        <w:tc>
          <w:tcPr>
            <w:tcW w:w="1147" w:type="dxa"/>
          </w:tcPr>
          <w:p w:rsidR="00933C6A" w:rsidRPr="00E22F63" w:rsidRDefault="00933C6A" w:rsidP="008C17F8">
            <w:pPr>
              <w:pStyle w:val="NoSpacing"/>
              <w:jc w:val="both"/>
              <w:rPr>
                <w:rFonts w:ascii="Times New Roman" w:hAnsi="Times New Roman" w:cs="Times New Roman"/>
                <w:sz w:val="24"/>
                <w:szCs w:val="24"/>
              </w:rPr>
            </w:pPr>
          </w:p>
        </w:tc>
        <w:tc>
          <w:tcPr>
            <w:tcW w:w="1300" w:type="dxa"/>
          </w:tcPr>
          <w:p w:rsidR="00933C6A" w:rsidRPr="00E22F63" w:rsidRDefault="00933C6A" w:rsidP="008C17F8">
            <w:pPr>
              <w:pStyle w:val="NoSpacing"/>
              <w:jc w:val="both"/>
              <w:rPr>
                <w:rFonts w:ascii="Times New Roman" w:hAnsi="Times New Roman" w:cs="Times New Roman"/>
                <w:sz w:val="24"/>
                <w:szCs w:val="24"/>
              </w:rPr>
            </w:pPr>
            <w:r w:rsidRPr="00E22F63">
              <w:rPr>
                <w:rFonts w:ascii="Times New Roman" w:hAnsi="Times New Roman" w:cs="Times New Roman"/>
                <w:sz w:val="24"/>
                <w:szCs w:val="24"/>
              </w:rPr>
              <w:t>713</w:t>
            </w:r>
          </w:p>
        </w:tc>
        <w:tc>
          <w:tcPr>
            <w:tcW w:w="2558" w:type="dxa"/>
          </w:tcPr>
          <w:p w:rsidR="00933C6A" w:rsidRPr="00E22F63" w:rsidRDefault="00933C6A" w:rsidP="008C17F8">
            <w:pPr>
              <w:pStyle w:val="NoSpacing"/>
              <w:jc w:val="both"/>
              <w:rPr>
                <w:rFonts w:ascii="Times New Roman" w:hAnsi="Times New Roman" w:cs="Times New Roman"/>
                <w:sz w:val="24"/>
                <w:szCs w:val="24"/>
              </w:rPr>
            </w:pPr>
            <w:r w:rsidRPr="00E22F63">
              <w:rPr>
                <w:rFonts w:ascii="Times New Roman" w:hAnsi="Times New Roman" w:cs="Times New Roman"/>
                <w:sz w:val="24"/>
                <w:szCs w:val="24"/>
              </w:rPr>
              <w:t xml:space="preserve">    Пренос ук.резултатат</w:t>
            </w:r>
          </w:p>
          <w:p w:rsidR="00933C6A" w:rsidRPr="00E22F63" w:rsidRDefault="00933C6A" w:rsidP="008C17F8">
            <w:pPr>
              <w:pStyle w:val="NoSpacing"/>
              <w:jc w:val="both"/>
              <w:rPr>
                <w:rFonts w:ascii="Times New Roman" w:hAnsi="Times New Roman" w:cs="Times New Roman"/>
                <w:sz w:val="24"/>
                <w:szCs w:val="24"/>
              </w:rPr>
            </w:pPr>
            <w:r w:rsidRPr="00E22F63">
              <w:rPr>
                <w:rFonts w:ascii="Times New Roman" w:hAnsi="Times New Roman" w:cs="Times New Roman"/>
                <w:sz w:val="24"/>
                <w:szCs w:val="24"/>
              </w:rPr>
              <w:t>-за пренос укупног резулатата</w:t>
            </w:r>
          </w:p>
        </w:tc>
        <w:tc>
          <w:tcPr>
            <w:tcW w:w="1242" w:type="dxa"/>
          </w:tcPr>
          <w:p w:rsidR="00933C6A" w:rsidRPr="00E22F63" w:rsidRDefault="00933C6A" w:rsidP="008C17F8">
            <w:pPr>
              <w:pStyle w:val="NoSpacing"/>
              <w:jc w:val="both"/>
              <w:rPr>
                <w:rFonts w:ascii="Times New Roman" w:hAnsi="Times New Roman" w:cs="Times New Roman"/>
                <w:sz w:val="24"/>
                <w:szCs w:val="24"/>
              </w:rPr>
            </w:pPr>
          </w:p>
        </w:tc>
        <w:tc>
          <w:tcPr>
            <w:tcW w:w="1337" w:type="dxa"/>
          </w:tcPr>
          <w:p w:rsidR="00933C6A" w:rsidRPr="00E22F63" w:rsidRDefault="00933C6A" w:rsidP="008C17F8">
            <w:pPr>
              <w:pStyle w:val="NoSpacing"/>
              <w:jc w:val="both"/>
              <w:rPr>
                <w:rFonts w:ascii="Times New Roman" w:hAnsi="Times New Roman" w:cs="Times New Roman"/>
                <w:sz w:val="24"/>
                <w:szCs w:val="24"/>
              </w:rPr>
            </w:pPr>
            <w:r w:rsidRPr="00E22F63">
              <w:rPr>
                <w:rFonts w:ascii="Times New Roman" w:hAnsi="Times New Roman" w:cs="Times New Roman"/>
                <w:sz w:val="24"/>
                <w:szCs w:val="24"/>
              </w:rPr>
              <w:t>75.000</w:t>
            </w:r>
          </w:p>
        </w:tc>
      </w:tr>
      <w:tr w:rsidR="00933C6A" w:rsidRPr="00E22F63" w:rsidTr="008C17F8">
        <w:trPr>
          <w:trHeight w:val="435"/>
        </w:trPr>
        <w:tc>
          <w:tcPr>
            <w:tcW w:w="938" w:type="dxa"/>
          </w:tcPr>
          <w:p w:rsidR="00933C6A" w:rsidRPr="00E22F63" w:rsidRDefault="00933C6A" w:rsidP="008C17F8">
            <w:pPr>
              <w:pStyle w:val="NoSpacing"/>
              <w:jc w:val="both"/>
              <w:rPr>
                <w:rFonts w:ascii="Times New Roman" w:hAnsi="Times New Roman" w:cs="Times New Roman"/>
                <w:sz w:val="24"/>
                <w:szCs w:val="24"/>
              </w:rPr>
            </w:pPr>
          </w:p>
        </w:tc>
        <w:tc>
          <w:tcPr>
            <w:tcW w:w="1147" w:type="dxa"/>
          </w:tcPr>
          <w:p w:rsidR="00933C6A" w:rsidRPr="00E22F63" w:rsidRDefault="00933C6A" w:rsidP="008C17F8">
            <w:pPr>
              <w:pStyle w:val="NoSpacing"/>
              <w:jc w:val="both"/>
              <w:rPr>
                <w:rFonts w:ascii="Times New Roman" w:hAnsi="Times New Roman" w:cs="Times New Roman"/>
                <w:sz w:val="24"/>
                <w:szCs w:val="24"/>
              </w:rPr>
            </w:pPr>
            <w:r w:rsidRPr="00E22F63">
              <w:rPr>
                <w:rFonts w:ascii="Times New Roman" w:hAnsi="Times New Roman" w:cs="Times New Roman"/>
                <w:sz w:val="24"/>
                <w:szCs w:val="24"/>
              </w:rPr>
              <w:t>712</w:t>
            </w:r>
          </w:p>
        </w:tc>
        <w:tc>
          <w:tcPr>
            <w:tcW w:w="1300" w:type="dxa"/>
          </w:tcPr>
          <w:p w:rsidR="00933C6A" w:rsidRPr="00E22F63" w:rsidRDefault="00933C6A" w:rsidP="008C17F8">
            <w:pPr>
              <w:pStyle w:val="NoSpacing"/>
              <w:jc w:val="both"/>
              <w:rPr>
                <w:rFonts w:ascii="Times New Roman" w:hAnsi="Times New Roman" w:cs="Times New Roman"/>
                <w:sz w:val="24"/>
                <w:szCs w:val="24"/>
              </w:rPr>
            </w:pPr>
          </w:p>
        </w:tc>
        <w:tc>
          <w:tcPr>
            <w:tcW w:w="2558" w:type="dxa"/>
          </w:tcPr>
          <w:p w:rsidR="00933C6A" w:rsidRPr="00E22F63" w:rsidRDefault="00933C6A" w:rsidP="008C17F8">
            <w:pPr>
              <w:pStyle w:val="NoSpacing"/>
              <w:jc w:val="both"/>
              <w:rPr>
                <w:rFonts w:ascii="Times New Roman" w:hAnsi="Times New Roman" w:cs="Times New Roman"/>
                <w:sz w:val="24"/>
                <w:szCs w:val="24"/>
              </w:rPr>
            </w:pPr>
            <w:r w:rsidRPr="00E22F63">
              <w:rPr>
                <w:rFonts w:ascii="Times New Roman" w:hAnsi="Times New Roman" w:cs="Times New Roman"/>
                <w:sz w:val="24"/>
                <w:szCs w:val="24"/>
              </w:rPr>
              <w:t>Пренос укупног резултатат</w:t>
            </w:r>
          </w:p>
        </w:tc>
        <w:tc>
          <w:tcPr>
            <w:tcW w:w="1242" w:type="dxa"/>
          </w:tcPr>
          <w:p w:rsidR="00933C6A" w:rsidRPr="00E22F63" w:rsidRDefault="00933C6A" w:rsidP="008C17F8">
            <w:pPr>
              <w:pStyle w:val="NoSpacing"/>
              <w:jc w:val="both"/>
              <w:rPr>
                <w:rFonts w:ascii="Times New Roman" w:hAnsi="Times New Roman" w:cs="Times New Roman"/>
                <w:sz w:val="24"/>
                <w:szCs w:val="24"/>
              </w:rPr>
            </w:pPr>
            <w:r w:rsidRPr="00E22F63">
              <w:rPr>
                <w:rFonts w:ascii="Times New Roman" w:hAnsi="Times New Roman" w:cs="Times New Roman"/>
                <w:sz w:val="24"/>
                <w:szCs w:val="24"/>
              </w:rPr>
              <w:t>75.000</w:t>
            </w:r>
          </w:p>
        </w:tc>
        <w:tc>
          <w:tcPr>
            <w:tcW w:w="1337" w:type="dxa"/>
          </w:tcPr>
          <w:p w:rsidR="00933C6A" w:rsidRPr="00E22F63" w:rsidRDefault="00933C6A" w:rsidP="008C17F8">
            <w:pPr>
              <w:pStyle w:val="NoSpacing"/>
              <w:jc w:val="both"/>
              <w:rPr>
                <w:rFonts w:ascii="Times New Roman" w:hAnsi="Times New Roman" w:cs="Times New Roman"/>
                <w:sz w:val="24"/>
                <w:szCs w:val="24"/>
              </w:rPr>
            </w:pPr>
          </w:p>
        </w:tc>
      </w:tr>
      <w:tr w:rsidR="00933C6A" w:rsidRPr="00E22F63" w:rsidTr="008C17F8">
        <w:trPr>
          <w:trHeight w:val="435"/>
        </w:trPr>
        <w:tc>
          <w:tcPr>
            <w:tcW w:w="938" w:type="dxa"/>
          </w:tcPr>
          <w:p w:rsidR="00933C6A" w:rsidRPr="00E22F63" w:rsidRDefault="00933C6A" w:rsidP="008C17F8">
            <w:pPr>
              <w:pStyle w:val="NoSpacing"/>
              <w:jc w:val="both"/>
              <w:rPr>
                <w:rFonts w:ascii="Times New Roman" w:hAnsi="Times New Roman" w:cs="Times New Roman"/>
                <w:sz w:val="24"/>
                <w:szCs w:val="24"/>
              </w:rPr>
            </w:pPr>
          </w:p>
        </w:tc>
        <w:tc>
          <w:tcPr>
            <w:tcW w:w="1147" w:type="dxa"/>
          </w:tcPr>
          <w:p w:rsidR="00933C6A" w:rsidRPr="00E22F63" w:rsidRDefault="00933C6A" w:rsidP="008C17F8">
            <w:pPr>
              <w:pStyle w:val="NoSpacing"/>
              <w:jc w:val="both"/>
              <w:rPr>
                <w:rFonts w:ascii="Times New Roman" w:hAnsi="Times New Roman" w:cs="Times New Roman"/>
                <w:sz w:val="24"/>
                <w:szCs w:val="24"/>
              </w:rPr>
            </w:pPr>
          </w:p>
        </w:tc>
        <w:tc>
          <w:tcPr>
            <w:tcW w:w="1300" w:type="dxa"/>
          </w:tcPr>
          <w:p w:rsidR="00933C6A" w:rsidRPr="00E22F63" w:rsidRDefault="00933C6A" w:rsidP="008C17F8">
            <w:pPr>
              <w:pStyle w:val="NoSpacing"/>
              <w:jc w:val="both"/>
              <w:rPr>
                <w:rFonts w:ascii="Times New Roman" w:hAnsi="Times New Roman" w:cs="Times New Roman"/>
                <w:sz w:val="24"/>
                <w:szCs w:val="24"/>
              </w:rPr>
            </w:pPr>
            <w:r w:rsidRPr="00E22F63">
              <w:rPr>
                <w:rFonts w:ascii="Times New Roman" w:hAnsi="Times New Roman" w:cs="Times New Roman"/>
                <w:sz w:val="24"/>
                <w:szCs w:val="24"/>
              </w:rPr>
              <w:t>720</w:t>
            </w:r>
          </w:p>
        </w:tc>
        <w:tc>
          <w:tcPr>
            <w:tcW w:w="2558" w:type="dxa"/>
          </w:tcPr>
          <w:p w:rsidR="00933C6A" w:rsidRPr="00E22F63" w:rsidRDefault="00933C6A" w:rsidP="008C17F8">
            <w:pPr>
              <w:pStyle w:val="NoSpacing"/>
              <w:jc w:val="both"/>
              <w:rPr>
                <w:rFonts w:ascii="Times New Roman" w:hAnsi="Times New Roman" w:cs="Times New Roman"/>
                <w:sz w:val="24"/>
                <w:szCs w:val="24"/>
              </w:rPr>
            </w:pPr>
            <w:r w:rsidRPr="00E22F63">
              <w:rPr>
                <w:rFonts w:ascii="Times New Roman" w:hAnsi="Times New Roman" w:cs="Times New Roman"/>
                <w:sz w:val="24"/>
                <w:szCs w:val="24"/>
              </w:rPr>
              <w:t xml:space="preserve">     Рачун добитка</w:t>
            </w:r>
          </w:p>
          <w:p w:rsidR="00933C6A" w:rsidRPr="00E22F63" w:rsidRDefault="00933C6A" w:rsidP="00933C6A">
            <w:pPr>
              <w:pStyle w:val="NoSpacing"/>
              <w:numPr>
                <w:ilvl w:val="0"/>
                <w:numId w:val="3"/>
              </w:numPr>
              <w:jc w:val="both"/>
              <w:rPr>
                <w:rFonts w:ascii="Times New Roman" w:hAnsi="Times New Roman" w:cs="Times New Roman"/>
                <w:sz w:val="24"/>
                <w:szCs w:val="24"/>
              </w:rPr>
            </w:pPr>
            <w:r w:rsidRPr="00E22F63">
              <w:rPr>
                <w:rFonts w:ascii="Times New Roman" w:hAnsi="Times New Roman" w:cs="Times New Roman"/>
                <w:sz w:val="24"/>
                <w:szCs w:val="24"/>
              </w:rPr>
              <w:t>За остварену добит</w:t>
            </w:r>
          </w:p>
        </w:tc>
        <w:tc>
          <w:tcPr>
            <w:tcW w:w="1242" w:type="dxa"/>
          </w:tcPr>
          <w:p w:rsidR="00933C6A" w:rsidRPr="00E22F63" w:rsidRDefault="00933C6A" w:rsidP="008C17F8">
            <w:pPr>
              <w:pStyle w:val="NoSpacing"/>
              <w:jc w:val="both"/>
              <w:rPr>
                <w:rFonts w:ascii="Times New Roman" w:hAnsi="Times New Roman" w:cs="Times New Roman"/>
                <w:sz w:val="24"/>
                <w:szCs w:val="24"/>
              </w:rPr>
            </w:pPr>
          </w:p>
        </w:tc>
        <w:tc>
          <w:tcPr>
            <w:tcW w:w="1337" w:type="dxa"/>
          </w:tcPr>
          <w:p w:rsidR="00933C6A" w:rsidRPr="00E22F63" w:rsidRDefault="00933C6A" w:rsidP="008C17F8">
            <w:pPr>
              <w:pStyle w:val="NoSpacing"/>
              <w:jc w:val="both"/>
              <w:rPr>
                <w:rFonts w:ascii="Times New Roman" w:hAnsi="Times New Roman" w:cs="Times New Roman"/>
                <w:sz w:val="24"/>
                <w:szCs w:val="24"/>
              </w:rPr>
            </w:pPr>
            <w:r w:rsidRPr="00E22F63">
              <w:rPr>
                <w:rFonts w:ascii="Times New Roman" w:hAnsi="Times New Roman" w:cs="Times New Roman"/>
                <w:sz w:val="24"/>
                <w:szCs w:val="24"/>
              </w:rPr>
              <w:t>75.000</w:t>
            </w:r>
          </w:p>
        </w:tc>
      </w:tr>
    </w:tbl>
    <w:p w:rsidR="008C17F8" w:rsidRPr="00E22F63" w:rsidRDefault="008C17F8" w:rsidP="008C17F8">
      <w:pPr>
        <w:pStyle w:val="NoSpacing"/>
        <w:ind w:left="720"/>
        <w:jc w:val="center"/>
        <w:rPr>
          <w:rFonts w:ascii="Times New Roman" w:hAnsi="Times New Roman" w:cs="Times New Roman"/>
          <w:sz w:val="24"/>
          <w:szCs w:val="24"/>
        </w:rPr>
      </w:pPr>
    </w:p>
    <w:p w:rsidR="00AD5CBB" w:rsidRPr="00E22F63" w:rsidRDefault="00AD5CBB" w:rsidP="00AD5CBB">
      <w:pPr>
        <w:pStyle w:val="NoSpacing"/>
        <w:ind w:left="720"/>
        <w:rPr>
          <w:rFonts w:ascii="Times New Roman" w:hAnsi="Times New Roman" w:cs="Times New Roman"/>
          <w:b/>
          <w:sz w:val="24"/>
          <w:szCs w:val="24"/>
          <w:u w:val="single"/>
        </w:rPr>
      </w:pPr>
      <w:r w:rsidRPr="00E22F63">
        <w:rPr>
          <w:rFonts w:ascii="Times New Roman" w:hAnsi="Times New Roman" w:cs="Times New Roman"/>
          <w:b/>
          <w:sz w:val="24"/>
          <w:szCs w:val="24"/>
          <w:u w:val="single"/>
        </w:rPr>
        <w:t xml:space="preserve">2 ПРИМЕР ЗА ЕВИДЕНЦИЈУ ТРШКОВА  </w:t>
      </w:r>
    </w:p>
    <w:p w:rsidR="00AD5CBB" w:rsidRPr="00E22F63" w:rsidRDefault="00AD5CBB" w:rsidP="00AD5CBB">
      <w:pPr>
        <w:pStyle w:val="NoSpacing"/>
        <w:ind w:left="720"/>
        <w:rPr>
          <w:rFonts w:ascii="Times New Roman" w:hAnsi="Times New Roman" w:cs="Times New Roman"/>
          <w:sz w:val="24"/>
          <w:szCs w:val="24"/>
        </w:rPr>
      </w:pPr>
      <w:r w:rsidRPr="00E22F63">
        <w:rPr>
          <w:rFonts w:ascii="Times New Roman" w:hAnsi="Times New Roman" w:cs="Times New Roman"/>
          <w:sz w:val="24"/>
          <w:szCs w:val="24"/>
        </w:rPr>
        <w:t>Трговинско предузеће на мало „ Круг“ из Параћина имало је у октобру следеће пословне промене у вези са трошковима пословања .</w:t>
      </w:r>
    </w:p>
    <w:p w:rsidR="00AD5CBB" w:rsidRPr="00E22F63" w:rsidRDefault="00AD5CBB" w:rsidP="00AD5CBB">
      <w:pPr>
        <w:pStyle w:val="NoSpacing"/>
        <w:numPr>
          <w:ilvl w:val="0"/>
          <w:numId w:val="6"/>
        </w:numPr>
        <w:rPr>
          <w:rFonts w:ascii="Times New Roman" w:hAnsi="Times New Roman" w:cs="Times New Roman"/>
          <w:sz w:val="24"/>
          <w:szCs w:val="24"/>
        </w:rPr>
      </w:pPr>
      <w:r w:rsidRPr="00E22F63">
        <w:rPr>
          <w:rFonts w:ascii="Times New Roman" w:hAnsi="Times New Roman" w:cs="Times New Roman"/>
          <w:sz w:val="24"/>
          <w:szCs w:val="24"/>
        </w:rPr>
        <w:t xml:space="preserve">Примљена је фактура бр.43 од привредног друштва „Атом“ за </w:t>
      </w:r>
      <w:r w:rsidRPr="00E22F63">
        <w:rPr>
          <w:rFonts w:ascii="Times New Roman" w:hAnsi="Times New Roman" w:cs="Times New Roman"/>
          <w:b/>
          <w:sz w:val="24"/>
          <w:szCs w:val="24"/>
          <w:u w:val="single"/>
        </w:rPr>
        <w:t>услуге одржавања опреме</w:t>
      </w:r>
      <w:r w:rsidRPr="00E22F63">
        <w:rPr>
          <w:rFonts w:ascii="Times New Roman" w:hAnsi="Times New Roman" w:cs="Times New Roman"/>
          <w:sz w:val="24"/>
          <w:szCs w:val="24"/>
        </w:rPr>
        <w:t xml:space="preserve"> на износ од 6.000 динара где је ПДВ 1000 динара </w:t>
      </w:r>
    </w:p>
    <w:p w:rsidR="00AD5CBB" w:rsidRPr="00E22F63" w:rsidRDefault="00AD5CBB" w:rsidP="00AD5CBB">
      <w:pPr>
        <w:pStyle w:val="NoSpacing"/>
        <w:numPr>
          <w:ilvl w:val="0"/>
          <w:numId w:val="6"/>
        </w:numPr>
        <w:rPr>
          <w:rFonts w:ascii="Times New Roman" w:hAnsi="Times New Roman" w:cs="Times New Roman"/>
          <w:sz w:val="24"/>
          <w:szCs w:val="24"/>
        </w:rPr>
      </w:pPr>
      <w:r w:rsidRPr="00E22F63">
        <w:rPr>
          <w:rFonts w:ascii="Times New Roman" w:hAnsi="Times New Roman" w:cs="Times New Roman"/>
          <w:sz w:val="24"/>
          <w:szCs w:val="24"/>
        </w:rPr>
        <w:t xml:space="preserve">Примљена је фактура бр.256 по основу </w:t>
      </w:r>
      <w:r w:rsidRPr="00E22F63">
        <w:rPr>
          <w:rFonts w:ascii="Times New Roman" w:hAnsi="Times New Roman" w:cs="Times New Roman"/>
          <w:b/>
          <w:sz w:val="24"/>
          <w:szCs w:val="24"/>
        </w:rPr>
        <w:t>трошкова репрезентације</w:t>
      </w:r>
      <w:r w:rsidRPr="00E22F63">
        <w:rPr>
          <w:rFonts w:ascii="Times New Roman" w:hAnsi="Times New Roman" w:cs="Times New Roman"/>
          <w:sz w:val="24"/>
          <w:szCs w:val="24"/>
        </w:rPr>
        <w:t xml:space="preserve"> од угоститељског предузе</w:t>
      </w:r>
      <w:r w:rsidR="0005644D" w:rsidRPr="00E22F63">
        <w:rPr>
          <w:rFonts w:ascii="Times New Roman" w:hAnsi="Times New Roman" w:cs="Times New Roman"/>
          <w:sz w:val="24"/>
          <w:szCs w:val="24"/>
        </w:rPr>
        <w:t>ћа „Сач“ на 9.600 динара од чег</w:t>
      </w:r>
      <w:r w:rsidRPr="00E22F63">
        <w:rPr>
          <w:rFonts w:ascii="Times New Roman" w:hAnsi="Times New Roman" w:cs="Times New Roman"/>
          <w:sz w:val="24"/>
          <w:szCs w:val="24"/>
        </w:rPr>
        <w:t xml:space="preserve">а је ПДВ 1,600 динара </w:t>
      </w:r>
    </w:p>
    <w:p w:rsidR="00AD5CBB" w:rsidRPr="00E22F63" w:rsidRDefault="00AD5CBB" w:rsidP="00AD5CBB">
      <w:pPr>
        <w:pStyle w:val="NoSpacing"/>
        <w:numPr>
          <w:ilvl w:val="0"/>
          <w:numId w:val="6"/>
        </w:numPr>
        <w:rPr>
          <w:rFonts w:ascii="Times New Roman" w:hAnsi="Times New Roman" w:cs="Times New Roman"/>
          <w:sz w:val="24"/>
          <w:szCs w:val="24"/>
        </w:rPr>
      </w:pPr>
      <w:r w:rsidRPr="00E22F63">
        <w:rPr>
          <w:rFonts w:ascii="Times New Roman" w:hAnsi="Times New Roman" w:cs="Times New Roman"/>
          <w:sz w:val="24"/>
          <w:szCs w:val="24"/>
        </w:rPr>
        <w:t xml:space="preserve">По изводу бр.18 и на основу </w:t>
      </w:r>
      <w:r w:rsidRPr="00E22F63">
        <w:rPr>
          <w:rFonts w:ascii="Times New Roman" w:hAnsi="Times New Roman" w:cs="Times New Roman"/>
          <w:b/>
          <w:sz w:val="24"/>
          <w:szCs w:val="24"/>
          <w:u w:val="single"/>
        </w:rPr>
        <w:t>уговора о закупу пословног простора закупнина</w:t>
      </w:r>
      <w:r w:rsidRPr="00E22F63">
        <w:rPr>
          <w:rFonts w:ascii="Times New Roman" w:hAnsi="Times New Roman" w:cs="Times New Roman"/>
          <w:sz w:val="24"/>
          <w:szCs w:val="24"/>
        </w:rPr>
        <w:t xml:space="preserve"> је плаћена за три месеца унапред у и</w:t>
      </w:r>
      <w:r w:rsidR="0005644D" w:rsidRPr="00E22F63">
        <w:rPr>
          <w:rFonts w:ascii="Times New Roman" w:hAnsi="Times New Roman" w:cs="Times New Roman"/>
          <w:sz w:val="24"/>
          <w:szCs w:val="24"/>
        </w:rPr>
        <w:t>зносу од 180.000 динара . Прим</w:t>
      </w:r>
      <w:r w:rsidR="0005644D" w:rsidRPr="00E22F63">
        <w:rPr>
          <w:rFonts w:ascii="Times New Roman" w:hAnsi="Times New Roman" w:cs="Times New Roman"/>
          <w:sz w:val="24"/>
          <w:szCs w:val="24"/>
          <w:lang/>
        </w:rPr>
        <w:t>љ</w:t>
      </w:r>
      <w:r w:rsidRPr="00E22F63">
        <w:rPr>
          <w:rFonts w:ascii="Times New Roman" w:hAnsi="Times New Roman" w:cs="Times New Roman"/>
          <w:sz w:val="24"/>
          <w:szCs w:val="24"/>
        </w:rPr>
        <w:t xml:space="preserve">ен је авансни рачун бр.28 од закуподавца , по којем је износ ПДВа садржан у уплаћеном износу 30.000 динара . Евидентирани су </w:t>
      </w:r>
      <w:r w:rsidRPr="00E22F63">
        <w:rPr>
          <w:rFonts w:ascii="Times New Roman" w:hAnsi="Times New Roman" w:cs="Times New Roman"/>
          <w:b/>
          <w:sz w:val="24"/>
          <w:szCs w:val="24"/>
          <w:u w:val="single"/>
        </w:rPr>
        <w:t xml:space="preserve">трошкови закупа </w:t>
      </w:r>
      <w:r w:rsidRPr="00E22F63">
        <w:rPr>
          <w:rFonts w:ascii="Times New Roman" w:hAnsi="Times New Roman" w:cs="Times New Roman"/>
          <w:sz w:val="24"/>
          <w:szCs w:val="24"/>
        </w:rPr>
        <w:t>за месец октобар .</w:t>
      </w:r>
    </w:p>
    <w:p w:rsidR="00AD5CBB" w:rsidRPr="00E22F63" w:rsidRDefault="00AD5CBB" w:rsidP="00AD5CBB">
      <w:pPr>
        <w:pStyle w:val="NoSpacing"/>
        <w:numPr>
          <w:ilvl w:val="0"/>
          <w:numId w:val="6"/>
        </w:numPr>
        <w:rPr>
          <w:rFonts w:ascii="Times New Roman" w:hAnsi="Times New Roman" w:cs="Times New Roman"/>
          <w:sz w:val="24"/>
          <w:szCs w:val="24"/>
        </w:rPr>
      </w:pPr>
      <w:r w:rsidRPr="00E22F63">
        <w:rPr>
          <w:rFonts w:ascii="Times New Roman" w:hAnsi="Times New Roman" w:cs="Times New Roman"/>
          <w:sz w:val="24"/>
          <w:szCs w:val="24"/>
        </w:rPr>
        <w:t xml:space="preserve">По изводу бр.92 умањена су средства </w:t>
      </w:r>
      <w:r w:rsidR="0005644D" w:rsidRPr="00E22F63">
        <w:rPr>
          <w:rFonts w:ascii="Times New Roman" w:hAnsi="Times New Roman" w:cs="Times New Roman"/>
          <w:sz w:val="24"/>
          <w:szCs w:val="24"/>
          <w:lang/>
        </w:rPr>
        <w:t xml:space="preserve">на текућем рачуну за 900 динара по основу </w:t>
      </w:r>
      <w:r w:rsidR="0005644D" w:rsidRPr="00E22F63">
        <w:rPr>
          <w:rFonts w:ascii="Times New Roman" w:hAnsi="Times New Roman" w:cs="Times New Roman"/>
          <w:b/>
          <w:sz w:val="24"/>
          <w:szCs w:val="24"/>
          <w:u w:val="single"/>
          <w:lang/>
        </w:rPr>
        <w:t>банкарске накнаде за услуге платног промета</w:t>
      </w:r>
      <w:r w:rsidR="0005644D" w:rsidRPr="00E22F63">
        <w:rPr>
          <w:rFonts w:ascii="Times New Roman" w:hAnsi="Times New Roman" w:cs="Times New Roman"/>
          <w:sz w:val="24"/>
          <w:szCs w:val="24"/>
          <w:lang/>
        </w:rPr>
        <w:t xml:space="preserve"> </w:t>
      </w:r>
    </w:p>
    <w:p w:rsidR="0005644D" w:rsidRPr="00E22F63" w:rsidRDefault="0005644D" w:rsidP="00AD5CBB">
      <w:pPr>
        <w:pStyle w:val="NoSpacing"/>
        <w:numPr>
          <w:ilvl w:val="0"/>
          <w:numId w:val="6"/>
        </w:numPr>
        <w:rPr>
          <w:rFonts w:ascii="Times New Roman" w:hAnsi="Times New Roman" w:cs="Times New Roman"/>
          <w:sz w:val="24"/>
          <w:szCs w:val="24"/>
        </w:rPr>
      </w:pPr>
      <w:r w:rsidRPr="00E22F63">
        <w:rPr>
          <w:rFonts w:ascii="Times New Roman" w:hAnsi="Times New Roman" w:cs="Times New Roman"/>
          <w:sz w:val="24"/>
          <w:szCs w:val="24"/>
          <w:lang/>
        </w:rPr>
        <w:t xml:space="preserve">По обрачуну зарада бр.5 утврђени су следећи износи за овај месец ; </w:t>
      </w:r>
      <w:r w:rsidRPr="00E22F63">
        <w:rPr>
          <w:rFonts w:ascii="Times New Roman" w:hAnsi="Times New Roman" w:cs="Times New Roman"/>
          <w:b/>
          <w:sz w:val="24"/>
          <w:szCs w:val="24"/>
          <w:u w:val="single"/>
          <w:lang/>
        </w:rPr>
        <w:t xml:space="preserve">нето зараде </w:t>
      </w:r>
      <w:r w:rsidRPr="00E22F63">
        <w:rPr>
          <w:rFonts w:ascii="Times New Roman" w:hAnsi="Times New Roman" w:cs="Times New Roman"/>
          <w:sz w:val="24"/>
          <w:szCs w:val="24"/>
          <w:lang/>
        </w:rPr>
        <w:t xml:space="preserve">189.004 динара , </w:t>
      </w:r>
      <w:r w:rsidRPr="00E22F63">
        <w:rPr>
          <w:rFonts w:ascii="Times New Roman" w:hAnsi="Times New Roman" w:cs="Times New Roman"/>
          <w:b/>
          <w:sz w:val="24"/>
          <w:szCs w:val="24"/>
          <w:u w:val="single"/>
          <w:lang/>
        </w:rPr>
        <w:t>порез на зараде на терет запосленог</w:t>
      </w:r>
      <w:r w:rsidRPr="00E22F63">
        <w:rPr>
          <w:rFonts w:ascii="Times New Roman" w:hAnsi="Times New Roman" w:cs="Times New Roman"/>
          <w:sz w:val="24"/>
          <w:szCs w:val="24"/>
          <w:lang/>
        </w:rPr>
        <w:t xml:space="preserve"> 19.256 динара , </w:t>
      </w:r>
      <w:r w:rsidRPr="00E22F63">
        <w:rPr>
          <w:rFonts w:ascii="Times New Roman" w:hAnsi="Times New Roman" w:cs="Times New Roman"/>
          <w:b/>
          <w:sz w:val="24"/>
          <w:szCs w:val="24"/>
          <w:u w:val="single"/>
          <w:lang/>
        </w:rPr>
        <w:t>допринос на зараде на терет запосленог</w:t>
      </w:r>
      <w:r w:rsidRPr="00E22F63">
        <w:rPr>
          <w:rFonts w:ascii="Times New Roman" w:hAnsi="Times New Roman" w:cs="Times New Roman"/>
          <w:sz w:val="24"/>
          <w:szCs w:val="24"/>
          <w:lang/>
        </w:rPr>
        <w:t xml:space="preserve"> 51.740 динара и </w:t>
      </w:r>
      <w:r w:rsidRPr="00E22F63">
        <w:rPr>
          <w:rFonts w:ascii="Times New Roman" w:hAnsi="Times New Roman" w:cs="Times New Roman"/>
          <w:b/>
          <w:sz w:val="24"/>
          <w:szCs w:val="24"/>
          <w:u w:val="single"/>
          <w:lang/>
        </w:rPr>
        <w:t>доприноси на зараде на терет послодавца</w:t>
      </w:r>
      <w:r w:rsidRPr="00E22F63">
        <w:rPr>
          <w:rFonts w:ascii="Times New Roman" w:hAnsi="Times New Roman" w:cs="Times New Roman"/>
          <w:sz w:val="24"/>
          <w:szCs w:val="24"/>
          <w:lang/>
        </w:rPr>
        <w:t xml:space="preserve"> 46.540 динара </w:t>
      </w:r>
    </w:p>
    <w:p w:rsidR="00916E87" w:rsidRPr="00E22F63" w:rsidRDefault="0005644D" w:rsidP="00AD5CBB">
      <w:pPr>
        <w:pStyle w:val="NoSpacing"/>
        <w:numPr>
          <w:ilvl w:val="0"/>
          <w:numId w:val="6"/>
        </w:numPr>
        <w:rPr>
          <w:rFonts w:ascii="Times New Roman" w:hAnsi="Times New Roman" w:cs="Times New Roman"/>
          <w:sz w:val="24"/>
          <w:szCs w:val="24"/>
        </w:rPr>
      </w:pPr>
      <w:r w:rsidRPr="00E22F63">
        <w:rPr>
          <w:rFonts w:ascii="Times New Roman" w:hAnsi="Times New Roman" w:cs="Times New Roman"/>
          <w:sz w:val="24"/>
          <w:szCs w:val="24"/>
          <w:lang/>
        </w:rPr>
        <w:t xml:space="preserve">Обрачунати су </w:t>
      </w:r>
      <w:r w:rsidRPr="00E22F63">
        <w:rPr>
          <w:rFonts w:ascii="Times New Roman" w:hAnsi="Times New Roman" w:cs="Times New Roman"/>
          <w:b/>
          <w:sz w:val="24"/>
          <w:szCs w:val="24"/>
          <w:u w:val="single"/>
          <w:lang/>
        </w:rPr>
        <w:t>трошкови електричне енергије</w:t>
      </w:r>
      <w:r w:rsidRPr="00E22F63">
        <w:rPr>
          <w:rFonts w:ascii="Times New Roman" w:hAnsi="Times New Roman" w:cs="Times New Roman"/>
          <w:sz w:val="24"/>
          <w:szCs w:val="24"/>
          <w:lang/>
        </w:rPr>
        <w:t xml:space="preserve">  у износу од 40.000 динара </w:t>
      </w:r>
    </w:p>
    <w:p w:rsidR="0005644D" w:rsidRPr="00E22F63" w:rsidRDefault="0005644D" w:rsidP="00916E87">
      <w:pPr>
        <w:pStyle w:val="NoSpacing"/>
        <w:ind w:left="1080"/>
        <w:rPr>
          <w:rFonts w:ascii="Times New Roman" w:hAnsi="Times New Roman" w:cs="Times New Roman"/>
          <w:sz w:val="24"/>
          <w:szCs w:val="24"/>
        </w:rPr>
      </w:pPr>
      <w:r w:rsidRPr="00E22F63">
        <w:rPr>
          <w:rFonts w:ascii="Times New Roman" w:hAnsi="Times New Roman" w:cs="Times New Roman"/>
          <w:sz w:val="24"/>
          <w:szCs w:val="24"/>
          <w:lang/>
        </w:rPr>
        <w:t xml:space="preserve">( фактура за електричну енергију биће примељена у току следећег месеца ) </w:t>
      </w:r>
    </w:p>
    <w:p w:rsidR="0005644D" w:rsidRPr="00E22F63" w:rsidRDefault="0005644D" w:rsidP="00AD5CBB">
      <w:pPr>
        <w:pStyle w:val="NoSpacing"/>
        <w:numPr>
          <w:ilvl w:val="0"/>
          <w:numId w:val="6"/>
        </w:numPr>
        <w:rPr>
          <w:rFonts w:ascii="Times New Roman" w:hAnsi="Times New Roman" w:cs="Times New Roman"/>
          <w:sz w:val="24"/>
          <w:szCs w:val="24"/>
        </w:rPr>
      </w:pPr>
      <w:r w:rsidRPr="00E22F63">
        <w:rPr>
          <w:rFonts w:ascii="Times New Roman" w:hAnsi="Times New Roman" w:cs="Times New Roman"/>
          <w:sz w:val="24"/>
          <w:szCs w:val="24"/>
          <w:lang/>
        </w:rPr>
        <w:t xml:space="preserve">Обрачунати су </w:t>
      </w:r>
      <w:r w:rsidRPr="00E22F63">
        <w:rPr>
          <w:rFonts w:ascii="Times New Roman" w:hAnsi="Times New Roman" w:cs="Times New Roman"/>
          <w:b/>
          <w:sz w:val="24"/>
          <w:szCs w:val="24"/>
          <w:u w:val="single"/>
          <w:lang/>
        </w:rPr>
        <w:t>трошкови амортизације</w:t>
      </w:r>
      <w:r w:rsidRPr="00E22F63">
        <w:rPr>
          <w:rFonts w:ascii="Times New Roman" w:hAnsi="Times New Roman" w:cs="Times New Roman"/>
          <w:sz w:val="24"/>
          <w:szCs w:val="24"/>
          <w:lang/>
        </w:rPr>
        <w:t xml:space="preserve"> за опрему у продавници . Основица за амортизацију је 900.000 динара .Процењен корисни век </w:t>
      </w:r>
      <w:r w:rsidR="00916E87" w:rsidRPr="00E22F63">
        <w:rPr>
          <w:rFonts w:ascii="Times New Roman" w:hAnsi="Times New Roman" w:cs="Times New Roman"/>
          <w:sz w:val="24"/>
          <w:szCs w:val="24"/>
          <w:lang/>
        </w:rPr>
        <w:t>употребе опреме је 10 година . А</w:t>
      </w:r>
      <w:r w:rsidRPr="00E22F63">
        <w:rPr>
          <w:rFonts w:ascii="Times New Roman" w:hAnsi="Times New Roman" w:cs="Times New Roman"/>
          <w:sz w:val="24"/>
          <w:szCs w:val="24"/>
          <w:lang/>
        </w:rPr>
        <w:t>мортизација се врши линераном методом.</w:t>
      </w:r>
    </w:p>
    <w:p w:rsidR="0005644D" w:rsidRPr="00E22F63" w:rsidRDefault="0005644D" w:rsidP="00AD5CBB">
      <w:pPr>
        <w:pStyle w:val="NoSpacing"/>
        <w:numPr>
          <w:ilvl w:val="0"/>
          <w:numId w:val="6"/>
        </w:numPr>
        <w:rPr>
          <w:rFonts w:ascii="Times New Roman" w:hAnsi="Times New Roman" w:cs="Times New Roman"/>
          <w:sz w:val="24"/>
          <w:szCs w:val="24"/>
        </w:rPr>
      </w:pPr>
      <w:r w:rsidRPr="00E22F63">
        <w:rPr>
          <w:rFonts w:ascii="Times New Roman" w:hAnsi="Times New Roman" w:cs="Times New Roman"/>
          <w:sz w:val="24"/>
          <w:szCs w:val="24"/>
          <w:lang/>
        </w:rPr>
        <w:t xml:space="preserve">По требовању бр.6 у употребу је издато ситног инвентара у износу од 40.000 динара . Процењен век трајања инвентара је 10 месеци </w:t>
      </w:r>
    </w:p>
    <w:p w:rsidR="00916E87" w:rsidRPr="00E22F63" w:rsidRDefault="00916E87" w:rsidP="00916E87">
      <w:pPr>
        <w:pStyle w:val="NoSpacing"/>
        <w:ind w:left="1080"/>
        <w:rPr>
          <w:rFonts w:ascii="Times New Roman" w:hAnsi="Times New Roman" w:cs="Times New Roman"/>
          <w:sz w:val="24"/>
          <w:szCs w:val="24"/>
          <w:lang/>
        </w:rPr>
      </w:pPr>
    </w:p>
    <w:p w:rsidR="00916E87" w:rsidRPr="00E22F63" w:rsidRDefault="00916E87" w:rsidP="00916E87">
      <w:pPr>
        <w:pStyle w:val="NoSpacing"/>
        <w:ind w:left="1080"/>
        <w:rPr>
          <w:rFonts w:ascii="Times New Roman" w:hAnsi="Times New Roman" w:cs="Times New Roman"/>
          <w:sz w:val="24"/>
          <w:szCs w:val="24"/>
        </w:rPr>
      </w:pPr>
      <w:r w:rsidRPr="00E22F63">
        <w:rPr>
          <w:rFonts w:ascii="Times New Roman" w:hAnsi="Times New Roman" w:cs="Times New Roman"/>
          <w:b/>
          <w:sz w:val="24"/>
          <w:szCs w:val="24"/>
          <w:u w:val="single"/>
          <w:lang/>
        </w:rPr>
        <w:t>КЉУЧНЕ РЕЧИ КОЈЕ ВАМ УКАЗУЈУ НА НАСТАЛУ ПРОМЕНУ СУ БОЛДОВАНЕ И ПОДВУЧЕНЕ .</w:t>
      </w:r>
      <w:r w:rsidRPr="00E22F63">
        <w:rPr>
          <w:rFonts w:ascii="Times New Roman" w:hAnsi="Times New Roman" w:cs="Times New Roman"/>
          <w:sz w:val="24"/>
          <w:szCs w:val="24"/>
          <w:lang/>
        </w:rPr>
        <w:t xml:space="preserve"> У прилогу је решење задатака са објашњењем молим Вас да задатак полако препишете у свеске заједно са текстом .</w:t>
      </w:r>
    </w:p>
    <w:p w:rsidR="0005644D" w:rsidRPr="00E22F63" w:rsidRDefault="00916E87" w:rsidP="00916E87">
      <w:pPr>
        <w:pStyle w:val="NoSpacing"/>
        <w:jc w:val="center"/>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ДНЕВНИК</w:t>
      </w:r>
    </w:p>
    <w:tbl>
      <w:tblPr>
        <w:tblStyle w:val="TableGrid"/>
        <w:tblW w:w="0" w:type="auto"/>
        <w:tblLook w:val="04A0"/>
      </w:tblPr>
      <w:tblGrid>
        <w:gridCol w:w="1215"/>
        <w:gridCol w:w="1166"/>
        <w:gridCol w:w="1300"/>
        <w:gridCol w:w="2315"/>
        <w:gridCol w:w="1796"/>
        <w:gridCol w:w="1450"/>
      </w:tblGrid>
      <w:tr w:rsidR="00916E87" w:rsidRPr="00E22F63" w:rsidTr="00916E87">
        <w:trPr>
          <w:trHeight w:val="255"/>
        </w:trPr>
        <w:tc>
          <w:tcPr>
            <w:tcW w:w="1237" w:type="dxa"/>
            <w:vMerge w:val="restart"/>
          </w:tcPr>
          <w:p w:rsidR="00916E87" w:rsidRPr="00E22F63" w:rsidRDefault="00916E87" w:rsidP="0005644D">
            <w:pPr>
              <w:pStyle w:val="NoSpacing"/>
              <w:rPr>
                <w:rFonts w:ascii="Times New Roman" w:hAnsi="Times New Roman" w:cs="Times New Roman"/>
                <w:color w:val="1F497D" w:themeColor="text2"/>
                <w:sz w:val="24"/>
                <w:szCs w:val="24"/>
                <w:lang/>
              </w:rPr>
            </w:pPr>
          </w:p>
          <w:p w:rsidR="00916E87" w:rsidRPr="00E22F63" w:rsidRDefault="00916E87"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Редни број</w:t>
            </w:r>
          </w:p>
        </w:tc>
        <w:tc>
          <w:tcPr>
            <w:tcW w:w="2482" w:type="dxa"/>
            <w:gridSpan w:val="2"/>
          </w:tcPr>
          <w:p w:rsidR="00916E87" w:rsidRPr="00E22F63" w:rsidRDefault="00916E87"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Конто</w:t>
            </w:r>
          </w:p>
        </w:tc>
        <w:tc>
          <w:tcPr>
            <w:tcW w:w="2343" w:type="dxa"/>
            <w:vMerge w:val="restart"/>
          </w:tcPr>
          <w:p w:rsidR="00916E87" w:rsidRPr="00E22F63" w:rsidRDefault="00916E87"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ОПИС</w:t>
            </w:r>
          </w:p>
        </w:tc>
        <w:tc>
          <w:tcPr>
            <w:tcW w:w="1843" w:type="dxa"/>
            <w:vMerge w:val="restart"/>
          </w:tcPr>
          <w:p w:rsidR="00916E87" w:rsidRPr="00E22F63" w:rsidRDefault="00916E87"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Дугује</w:t>
            </w:r>
          </w:p>
        </w:tc>
        <w:tc>
          <w:tcPr>
            <w:tcW w:w="1337" w:type="dxa"/>
            <w:vMerge w:val="restart"/>
          </w:tcPr>
          <w:p w:rsidR="00916E87" w:rsidRPr="00E22F63" w:rsidRDefault="00916E87"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Потражује</w:t>
            </w:r>
          </w:p>
        </w:tc>
      </w:tr>
      <w:tr w:rsidR="00916E87" w:rsidRPr="00E22F63" w:rsidTr="00916E87">
        <w:trPr>
          <w:trHeight w:val="300"/>
        </w:trPr>
        <w:tc>
          <w:tcPr>
            <w:tcW w:w="1237" w:type="dxa"/>
            <w:vMerge/>
          </w:tcPr>
          <w:p w:rsidR="00916E87" w:rsidRPr="00E22F63" w:rsidRDefault="00916E87" w:rsidP="0005644D">
            <w:pPr>
              <w:pStyle w:val="NoSpacing"/>
              <w:rPr>
                <w:rFonts w:ascii="Times New Roman" w:hAnsi="Times New Roman" w:cs="Times New Roman"/>
                <w:color w:val="1F497D" w:themeColor="text2"/>
                <w:sz w:val="24"/>
                <w:szCs w:val="24"/>
                <w:lang/>
              </w:rPr>
            </w:pPr>
          </w:p>
        </w:tc>
        <w:tc>
          <w:tcPr>
            <w:tcW w:w="1182" w:type="dxa"/>
          </w:tcPr>
          <w:p w:rsidR="00916E87" w:rsidRPr="00E22F63" w:rsidRDefault="00916E87"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Дугује</w:t>
            </w:r>
          </w:p>
        </w:tc>
        <w:tc>
          <w:tcPr>
            <w:tcW w:w="1300" w:type="dxa"/>
          </w:tcPr>
          <w:p w:rsidR="00916E87" w:rsidRPr="00E22F63" w:rsidRDefault="00916E87"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Потражује</w:t>
            </w:r>
          </w:p>
        </w:tc>
        <w:tc>
          <w:tcPr>
            <w:tcW w:w="2343" w:type="dxa"/>
            <w:vMerge/>
          </w:tcPr>
          <w:p w:rsidR="00916E87" w:rsidRPr="00E22F63" w:rsidRDefault="00916E87" w:rsidP="0005644D">
            <w:pPr>
              <w:pStyle w:val="NoSpacing"/>
              <w:rPr>
                <w:rFonts w:ascii="Times New Roman" w:hAnsi="Times New Roman" w:cs="Times New Roman"/>
                <w:color w:val="1F497D" w:themeColor="text2"/>
                <w:sz w:val="24"/>
                <w:szCs w:val="24"/>
                <w:lang/>
              </w:rPr>
            </w:pPr>
          </w:p>
        </w:tc>
        <w:tc>
          <w:tcPr>
            <w:tcW w:w="1843" w:type="dxa"/>
            <w:vMerge/>
          </w:tcPr>
          <w:p w:rsidR="00916E87" w:rsidRPr="00E22F63" w:rsidRDefault="00916E87" w:rsidP="0005644D">
            <w:pPr>
              <w:pStyle w:val="NoSpacing"/>
              <w:rPr>
                <w:rFonts w:ascii="Times New Roman" w:hAnsi="Times New Roman" w:cs="Times New Roman"/>
                <w:color w:val="1F497D" w:themeColor="text2"/>
                <w:sz w:val="24"/>
                <w:szCs w:val="24"/>
                <w:lang/>
              </w:rPr>
            </w:pPr>
          </w:p>
        </w:tc>
        <w:tc>
          <w:tcPr>
            <w:tcW w:w="1337" w:type="dxa"/>
            <w:vMerge/>
          </w:tcPr>
          <w:p w:rsidR="00916E87" w:rsidRPr="00E22F63" w:rsidRDefault="00916E87" w:rsidP="0005644D">
            <w:pPr>
              <w:pStyle w:val="NoSpacing"/>
              <w:rPr>
                <w:rFonts w:ascii="Times New Roman" w:hAnsi="Times New Roman" w:cs="Times New Roman"/>
                <w:color w:val="1F497D" w:themeColor="text2"/>
                <w:sz w:val="24"/>
                <w:szCs w:val="24"/>
                <w:lang/>
              </w:rPr>
            </w:pPr>
          </w:p>
        </w:tc>
      </w:tr>
      <w:tr w:rsidR="00916E87" w:rsidRPr="00E22F63" w:rsidTr="00916E87">
        <w:trPr>
          <w:trHeight w:val="300"/>
        </w:trPr>
        <w:tc>
          <w:tcPr>
            <w:tcW w:w="1237" w:type="dxa"/>
          </w:tcPr>
          <w:p w:rsidR="00916E87" w:rsidRPr="00E22F63" w:rsidRDefault="00916E87"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1.</w:t>
            </w:r>
          </w:p>
        </w:tc>
        <w:tc>
          <w:tcPr>
            <w:tcW w:w="1182" w:type="dxa"/>
          </w:tcPr>
          <w:p w:rsidR="00916E87" w:rsidRPr="00E22F63" w:rsidRDefault="00916E87"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532</w:t>
            </w:r>
          </w:p>
        </w:tc>
        <w:tc>
          <w:tcPr>
            <w:tcW w:w="1300" w:type="dxa"/>
          </w:tcPr>
          <w:p w:rsidR="00916E87" w:rsidRPr="00E22F63" w:rsidRDefault="00916E87" w:rsidP="0005644D">
            <w:pPr>
              <w:pStyle w:val="NoSpacing"/>
              <w:rPr>
                <w:rFonts w:ascii="Times New Roman" w:hAnsi="Times New Roman" w:cs="Times New Roman"/>
                <w:color w:val="1F497D" w:themeColor="text2"/>
                <w:sz w:val="24"/>
                <w:szCs w:val="24"/>
                <w:lang/>
              </w:rPr>
            </w:pPr>
          </w:p>
        </w:tc>
        <w:tc>
          <w:tcPr>
            <w:tcW w:w="2343" w:type="dxa"/>
          </w:tcPr>
          <w:p w:rsidR="00916E87" w:rsidRPr="00E22F63" w:rsidRDefault="00916E87"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Трошкови услуга одржавања опреме</w:t>
            </w:r>
          </w:p>
        </w:tc>
        <w:tc>
          <w:tcPr>
            <w:tcW w:w="1843" w:type="dxa"/>
          </w:tcPr>
          <w:p w:rsidR="00916E87" w:rsidRPr="00E22F63" w:rsidRDefault="00916E87"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5.000</w:t>
            </w:r>
          </w:p>
        </w:tc>
        <w:tc>
          <w:tcPr>
            <w:tcW w:w="1337" w:type="dxa"/>
          </w:tcPr>
          <w:p w:rsidR="00916E87" w:rsidRPr="00E22F63" w:rsidRDefault="00916E87" w:rsidP="0005644D">
            <w:pPr>
              <w:pStyle w:val="NoSpacing"/>
              <w:rPr>
                <w:rFonts w:ascii="Times New Roman" w:hAnsi="Times New Roman" w:cs="Times New Roman"/>
                <w:color w:val="1F497D" w:themeColor="text2"/>
                <w:sz w:val="24"/>
                <w:szCs w:val="24"/>
                <w:lang/>
              </w:rPr>
            </w:pPr>
          </w:p>
        </w:tc>
      </w:tr>
      <w:tr w:rsidR="00916E87" w:rsidRPr="00E22F63" w:rsidTr="00916E87">
        <w:trPr>
          <w:trHeight w:val="300"/>
        </w:trPr>
        <w:tc>
          <w:tcPr>
            <w:tcW w:w="1237" w:type="dxa"/>
          </w:tcPr>
          <w:p w:rsidR="00916E87" w:rsidRPr="00E22F63" w:rsidRDefault="00916E87" w:rsidP="0005644D">
            <w:pPr>
              <w:pStyle w:val="NoSpacing"/>
              <w:rPr>
                <w:rFonts w:ascii="Times New Roman" w:hAnsi="Times New Roman" w:cs="Times New Roman"/>
                <w:color w:val="1F497D" w:themeColor="text2"/>
                <w:sz w:val="24"/>
                <w:szCs w:val="24"/>
                <w:lang/>
              </w:rPr>
            </w:pPr>
          </w:p>
        </w:tc>
        <w:tc>
          <w:tcPr>
            <w:tcW w:w="1182" w:type="dxa"/>
          </w:tcPr>
          <w:p w:rsidR="00916E87" w:rsidRPr="00E22F63" w:rsidRDefault="00916E87"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270</w:t>
            </w:r>
          </w:p>
        </w:tc>
        <w:tc>
          <w:tcPr>
            <w:tcW w:w="1300" w:type="dxa"/>
          </w:tcPr>
          <w:p w:rsidR="00916E87" w:rsidRPr="00E22F63" w:rsidRDefault="00916E87" w:rsidP="0005644D">
            <w:pPr>
              <w:pStyle w:val="NoSpacing"/>
              <w:rPr>
                <w:rFonts w:ascii="Times New Roman" w:hAnsi="Times New Roman" w:cs="Times New Roman"/>
                <w:color w:val="1F497D" w:themeColor="text2"/>
                <w:sz w:val="24"/>
                <w:szCs w:val="24"/>
                <w:lang/>
              </w:rPr>
            </w:pPr>
          </w:p>
        </w:tc>
        <w:tc>
          <w:tcPr>
            <w:tcW w:w="2343" w:type="dxa"/>
          </w:tcPr>
          <w:p w:rsidR="00916E87" w:rsidRPr="00E22F63" w:rsidRDefault="00916E87"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 xml:space="preserve">ПДВ </w:t>
            </w:r>
          </w:p>
        </w:tc>
        <w:tc>
          <w:tcPr>
            <w:tcW w:w="1843" w:type="dxa"/>
          </w:tcPr>
          <w:p w:rsidR="00916E87" w:rsidRPr="00E22F63" w:rsidRDefault="00916E87"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1.000</w:t>
            </w:r>
          </w:p>
        </w:tc>
        <w:tc>
          <w:tcPr>
            <w:tcW w:w="1337" w:type="dxa"/>
          </w:tcPr>
          <w:p w:rsidR="00916E87" w:rsidRPr="00E22F63" w:rsidRDefault="00916E87" w:rsidP="0005644D">
            <w:pPr>
              <w:pStyle w:val="NoSpacing"/>
              <w:rPr>
                <w:rFonts w:ascii="Times New Roman" w:hAnsi="Times New Roman" w:cs="Times New Roman"/>
                <w:color w:val="1F497D" w:themeColor="text2"/>
                <w:sz w:val="24"/>
                <w:szCs w:val="24"/>
                <w:lang/>
              </w:rPr>
            </w:pPr>
          </w:p>
        </w:tc>
      </w:tr>
      <w:tr w:rsidR="00916E87" w:rsidRPr="00E22F63" w:rsidTr="00916E87">
        <w:trPr>
          <w:trHeight w:val="300"/>
        </w:trPr>
        <w:tc>
          <w:tcPr>
            <w:tcW w:w="1237" w:type="dxa"/>
          </w:tcPr>
          <w:p w:rsidR="00916E87" w:rsidRPr="00E22F63" w:rsidRDefault="00916E87" w:rsidP="0005644D">
            <w:pPr>
              <w:pStyle w:val="NoSpacing"/>
              <w:rPr>
                <w:rFonts w:ascii="Times New Roman" w:hAnsi="Times New Roman" w:cs="Times New Roman"/>
                <w:color w:val="1F497D" w:themeColor="text2"/>
                <w:sz w:val="24"/>
                <w:szCs w:val="24"/>
                <w:lang/>
              </w:rPr>
            </w:pPr>
          </w:p>
        </w:tc>
        <w:tc>
          <w:tcPr>
            <w:tcW w:w="1182" w:type="dxa"/>
          </w:tcPr>
          <w:p w:rsidR="00916E87" w:rsidRPr="00E22F63" w:rsidRDefault="00916E87" w:rsidP="0005644D">
            <w:pPr>
              <w:pStyle w:val="NoSpacing"/>
              <w:rPr>
                <w:rFonts w:ascii="Times New Roman" w:hAnsi="Times New Roman" w:cs="Times New Roman"/>
                <w:color w:val="1F497D" w:themeColor="text2"/>
                <w:sz w:val="24"/>
                <w:szCs w:val="24"/>
                <w:lang/>
              </w:rPr>
            </w:pPr>
          </w:p>
        </w:tc>
        <w:tc>
          <w:tcPr>
            <w:tcW w:w="1300" w:type="dxa"/>
          </w:tcPr>
          <w:p w:rsidR="00916E87" w:rsidRPr="00E22F63" w:rsidRDefault="00916E87"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433</w:t>
            </w:r>
          </w:p>
        </w:tc>
        <w:tc>
          <w:tcPr>
            <w:tcW w:w="2343" w:type="dxa"/>
          </w:tcPr>
          <w:p w:rsidR="00916E87" w:rsidRPr="00E22F63" w:rsidRDefault="00916E87"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 xml:space="preserve">    Добављачи</w:t>
            </w:r>
          </w:p>
          <w:p w:rsidR="00916E87" w:rsidRPr="00E22F63" w:rsidRDefault="00916E87"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-фактура број 43</w:t>
            </w:r>
          </w:p>
        </w:tc>
        <w:tc>
          <w:tcPr>
            <w:tcW w:w="1843" w:type="dxa"/>
          </w:tcPr>
          <w:p w:rsidR="00916E87" w:rsidRPr="00E22F63" w:rsidRDefault="00916E87" w:rsidP="0005644D">
            <w:pPr>
              <w:pStyle w:val="NoSpacing"/>
              <w:rPr>
                <w:rFonts w:ascii="Times New Roman" w:hAnsi="Times New Roman" w:cs="Times New Roman"/>
                <w:color w:val="1F497D" w:themeColor="text2"/>
                <w:sz w:val="24"/>
                <w:szCs w:val="24"/>
                <w:lang/>
              </w:rPr>
            </w:pPr>
          </w:p>
        </w:tc>
        <w:tc>
          <w:tcPr>
            <w:tcW w:w="1337" w:type="dxa"/>
          </w:tcPr>
          <w:p w:rsidR="00916E87" w:rsidRPr="00E22F63" w:rsidRDefault="00916E87"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6.</w:t>
            </w:r>
            <w:commentRangeStart w:id="0"/>
            <w:r w:rsidRPr="00E22F63">
              <w:rPr>
                <w:rFonts w:ascii="Times New Roman" w:hAnsi="Times New Roman" w:cs="Times New Roman"/>
                <w:color w:val="1F497D" w:themeColor="text2"/>
                <w:sz w:val="24"/>
                <w:szCs w:val="24"/>
                <w:lang/>
              </w:rPr>
              <w:t>000</w:t>
            </w:r>
            <w:commentRangeEnd w:id="0"/>
            <w:r w:rsidRPr="00E22F63">
              <w:rPr>
                <w:rStyle w:val="CommentReference"/>
                <w:rFonts w:ascii="Times New Roman" w:hAnsi="Times New Roman" w:cs="Times New Roman"/>
                <w:sz w:val="24"/>
                <w:szCs w:val="24"/>
              </w:rPr>
              <w:commentReference w:id="0"/>
            </w:r>
          </w:p>
        </w:tc>
      </w:tr>
      <w:tr w:rsidR="00916E87" w:rsidRPr="00E22F63" w:rsidTr="00916E87">
        <w:trPr>
          <w:trHeight w:val="300"/>
        </w:trPr>
        <w:tc>
          <w:tcPr>
            <w:tcW w:w="1237" w:type="dxa"/>
          </w:tcPr>
          <w:p w:rsidR="00916E87" w:rsidRPr="00E22F63" w:rsidRDefault="00916E87"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2.</w:t>
            </w:r>
          </w:p>
        </w:tc>
        <w:tc>
          <w:tcPr>
            <w:tcW w:w="1182" w:type="dxa"/>
          </w:tcPr>
          <w:p w:rsidR="00916E87" w:rsidRPr="00E22F63" w:rsidRDefault="00916E87"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551</w:t>
            </w:r>
          </w:p>
        </w:tc>
        <w:tc>
          <w:tcPr>
            <w:tcW w:w="1300" w:type="dxa"/>
          </w:tcPr>
          <w:p w:rsidR="00916E87" w:rsidRPr="00E22F63" w:rsidRDefault="00916E87" w:rsidP="0005644D">
            <w:pPr>
              <w:pStyle w:val="NoSpacing"/>
              <w:rPr>
                <w:rFonts w:ascii="Times New Roman" w:hAnsi="Times New Roman" w:cs="Times New Roman"/>
                <w:color w:val="1F497D" w:themeColor="text2"/>
                <w:sz w:val="24"/>
                <w:szCs w:val="24"/>
                <w:lang/>
              </w:rPr>
            </w:pPr>
          </w:p>
        </w:tc>
        <w:tc>
          <w:tcPr>
            <w:tcW w:w="2343" w:type="dxa"/>
          </w:tcPr>
          <w:p w:rsidR="00916E87" w:rsidRPr="00E22F63" w:rsidRDefault="00916E87"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Трошкови репрезентације у земљи</w:t>
            </w:r>
          </w:p>
        </w:tc>
        <w:tc>
          <w:tcPr>
            <w:tcW w:w="1843" w:type="dxa"/>
          </w:tcPr>
          <w:p w:rsidR="00916E87" w:rsidRPr="00E22F63" w:rsidRDefault="00916E87"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9.600</w:t>
            </w:r>
          </w:p>
        </w:tc>
        <w:tc>
          <w:tcPr>
            <w:tcW w:w="1337" w:type="dxa"/>
          </w:tcPr>
          <w:p w:rsidR="00916E87" w:rsidRPr="00E22F63" w:rsidRDefault="00916E87" w:rsidP="0005644D">
            <w:pPr>
              <w:pStyle w:val="NoSpacing"/>
              <w:rPr>
                <w:rFonts w:ascii="Times New Roman" w:hAnsi="Times New Roman" w:cs="Times New Roman"/>
                <w:color w:val="1F497D" w:themeColor="text2"/>
                <w:sz w:val="24"/>
                <w:szCs w:val="24"/>
                <w:lang/>
              </w:rPr>
            </w:pPr>
          </w:p>
        </w:tc>
      </w:tr>
      <w:tr w:rsidR="00916E87" w:rsidRPr="00E22F63" w:rsidTr="00916E87">
        <w:trPr>
          <w:trHeight w:val="300"/>
        </w:trPr>
        <w:tc>
          <w:tcPr>
            <w:tcW w:w="1237" w:type="dxa"/>
          </w:tcPr>
          <w:p w:rsidR="00916E87" w:rsidRPr="00E22F63" w:rsidRDefault="00916E87" w:rsidP="0005644D">
            <w:pPr>
              <w:pStyle w:val="NoSpacing"/>
              <w:rPr>
                <w:rFonts w:ascii="Times New Roman" w:hAnsi="Times New Roman" w:cs="Times New Roman"/>
                <w:color w:val="1F497D" w:themeColor="text2"/>
                <w:sz w:val="24"/>
                <w:szCs w:val="24"/>
                <w:lang/>
              </w:rPr>
            </w:pPr>
          </w:p>
        </w:tc>
        <w:tc>
          <w:tcPr>
            <w:tcW w:w="1182" w:type="dxa"/>
          </w:tcPr>
          <w:p w:rsidR="00916E87" w:rsidRPr="00E22F63" w:rsidRDefault="00916E87" w:rsidP="0005644D">
            <w:pPr>
              <w:pStyle w:val="NoSpacing"/>
              <w:rPr>
                <w:rFonts w:ascii="Times New Roman" w:hAnsi="Times New Roman" w:cs="Times New Roman"/>
                <w:color w:val="1F497D" w:themeColor="text2"/>
                <w:sz w:val="24"/>
                <w:szCs w:val="24"/>
                <w:lang/>
              </w:rPr>
            </w:pPr>
          </w:p>
        </w:tc>
        <w:tc>
          <w:tcPr>
            <w:tcW w:w="1300" w:type="dxa"/>
          </w:tcPr>
          <w:p w:rsidR="00916E87" w:rsidRPr="00E22F63" w:rsidRDefault="00916E87"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433</w:t>
            </w:r>
          </w:p>
        </w:tc>
        <w:tc>
          <w:tcPr>
            <w:tcW w:w="2343" w:type="dxa"/>
          </w:tcPr>
          <w:p w:rsidR="00916E87" w:rsidRPr="00E22F63" w:rsidRDefault="00916E87"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 xml:space="preserve">   Добављачи </w:t>
            </w:r>
          </w:p>
          <w:p w:rsidR="00916E87" w:rsidRPr="00E22F63" w:rsidRDefault="00916E87"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-фактура 256</w:t>
            </w:r>
          </w:p>
        </w:tc>
        <w:tc>
          <w:tcPr>
            <w:tcW w:w="1843" w:type="dxa"/>
          </w:tcPr>
          <w:p w:rsidR="00916E87" w:rsidRPr="00E22F63" w:rsidRDefault="00916E87" w:rsidP="0005644D">
            <w:pPr>
              <w:pStyle w:val="NoSpacing"/>
              <w:rPr>
                <w:rFonts w:ascii="Times New Roman" w:hAnsi="Times New Roman" w:cs="Times New Roman"/>
                <w:color w:val="1F497D" w:themeColor="text2"/>
                <w:sz w:val="24"/>
                <w:szCs w:val="24"/>
                <w:lang/>
              </w:rPr>
            </w:pPr>
          </w:p>
        </w:tc>
        <w:tc>
          <w:tcPr>
            <w:tcW w:w="1337" w:type="dxa"/>
          </w:tcPr>
          <w:p w:rsidR="00916E87" w:rsidRPr="00E22F63" w:rsidRDefault="00916E87"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9.</w:t>
            </w:r>
            <w:commentRangeStart w:id="1"/>
            <w:r w:rsidRPr="00E22F63">
              <w:rPr>
                <w:rFonts w:ascii="Times New Roman" w:hAnsi="Times New Roman" w:cs="Times New Roman"/>
                <w:color w:val="1F497D" w:themeColor="text2"/>
                <w:sz w:val="24"/>
                <w:szCs w:val="24"/>
                <w:lang/>
              </w:rPr>
              <w:t>600</w:t>
            </w:r>
            <w:commentRangeEnd w:id="1"/>
            <w:r w:rsidRPr="00E22F63">
              <w:rPr>
                <w:rStyle w:val="CommentReference"/>
                <w:rFonts w:ascii="Times New Roman" w:hAnsi="Times New Roman" w:cs="Times New Roman"/>
                <w:sz w:val="24"/>
                <w:szCs w:val="24"/>
              </w:rPr>
              <w:commentReference w:id="1"/>
            </w:r>
          </w:p>
        </w:tc>
      </w:tr>
      <w:tr w:rsidR="00916E87" w:rsidRPr="00E22F63" w:rsidTr="00916E87">
        <w:trPr>
          <w:trHeight w:val="300"/>
        </w:trPr>
        <w:tc>
          <w:tcPr>
            <w:tcW w:w="1237" w:type="dxa"/>
          </w:tcPr>
          <w:p w:rsidR="00916E87" w:rsidRPr="00E22F63" w:rsidRDefault="00916E87"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3.</w:t>
            </w:r>
          </w:p>
        </w:tc>
        <w:tc>
          <w:tcPr>
            <w:tcW w:w="1182" w:type="dxa"/>
          </w:tcPr>
          <w:p w:rsidR="00916E87" w:rsidRPr="00E22F63" w:rsidRDefault="00F4597D"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280</w:t>
            </w:r>
          </w:p>
        </w:tc>
        <w:tc>
          <w:tcPr>
            <w:tcW w:w="1300" w:type="dxa"/>
          </w:tcPr>
          <w:p w:rsidR="00916E87" w:rsidRPr="00E22F63" w:rsidRDefault="00916E87" w:rsidP="0005644D">
            <w:pPr>
              <w:pStyle w:val="NoSpacing"/>
              <w:rPr>
                <w:rFonts w:ascii="Times New Roman" w:hAnsi="Times New Roman" w:cs="Times New Roman"/>
                <w:color w:val="1F497D" w:themeColor="text2"/>
                <w:sz w:val="24"/>
                <w:szCs w:val="24"/>
                <w:lang/>
              </w:rPr>
            </w:pPr>
          </w:p>
        </w:tc>
        <w:tc>
          <w:tcPr>
            <w:tcW w:w="2343" w:type="dxa"/>
          </w:tcPr>
          <w:p w:rsidR="00916E87" w:rsidRPr="00E22F63" w:rsidRDefault="00F4597D"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 xml:space="preserve">Унапред плаћени трошкови закупа </w:t>
            </w:r>
          </w:p>
        </w:tc>
        <w:tc>
          <w:tcPr>
            <w:tcW w:w="1843" w:type="dxa"/>
          </w:tcPr>
          <w:p w:rsidR="00916E87" w:rsidRPr="00E22F63" w:rsidRDefault="00F4597D"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180.000</w:t>
            </w:r>
          </w:p>
        </w:tc>
        <w:tc>
          <w:tcPr>
            <w:tcW w:w="1337" w:type="dxa"/>
          </w:tcPr>
          <w:p w:rsidR="00916E87" w:rsidRPr="00E22F63" w:rsidRDefault="00916E87" w:rsidP="0005644D">
            <w:pPr>
              <w:pStyle w:val="NoSpacing"/>
              <w:rPr>
                <w:rFonts w:ascii="Times New Roman" w:hAnsi="Times New Roman" w:cs="Times New Roman"/>
                <w:color w:val="1F497D" w:themeColor="text2"/>
                <w:sz w:val="24"/>
                <w:szCs w:val="24"/>
                <w:lang/>
              </w:rPr>
            </w:pPr>
          </w:p>
        </w:tc>
      </w:tr>
      <w:tr w:rsidR="00F4597D" w:rsidRPr="00E22F63" w:rsidTr="00916E87">
        <w:trPr>
          <w:trHeight w:val="300"/>
        </w:trPr>
        <w:tc>
          <w:tcPr>
            <w:tcW w:w="1237" w:type="dxa"/>
          </w:tcPr>
          <w:p w:rsidR="00F4597D" w:rsidRPr="00E22F63" w:rsidRDefault="00F4597D" w:rsidP="0005644D">
            <w:pPr>
              <w:pStyle w:val="NoSpacing"/>
              <w:rPr>
                <w:rFonts w:ascii="Times New Roman" w:hAnsi="Times New Roman" w:cs="Times New Roman"/>
                <w:color w:val="1F497D" w:themeColor="text2"/>
                <w:sz w:val="24"/>
                <w:szCs w:val="24"/>
                <w:lang/>
              </w:rPr>
            </w:pPr>
          </w:p>
        </w:tc>
        <w:tc>
          <w:tcPr>
            <w:tcW w:w="1182" w:type="dxa"/>
          </w:tcPr>
          <w:p w:rsidR="00F4597D" w:rsidRPr="00E22F63" w:rsidRDefault="00F4597D" w:rsidP="0005644D">
            <w:pPr>
              <w:pStyle w:val="NoSpacing"/>
              <w:rPr>
                <w:rFonts w:ascii="Times New Roman" w:hAnsi="Times New Roman" w:cs="Times New Roman"/>
                <w:color w:val="1F497D" w:themeColor="text2"/>
                <w:sz w:val="24"/>
                <w:szCs w:val="24"/>
                <w:lang/>
              </w:rPr>
            </w:pPr>
          </w:p>
        </w:tc>
        <w:tc>
          <w:tcPr>
            <w:tcW w:w="1300" w:type="dxa"/>
          </w:tcPr>
          <w:p w:rsidR="00F4597D" w:rsidRPr="00E22F63" w:rsidRDefault="00F4597D"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241</w:t>
            </w:r>
          </w:p>
        </w:tc>
        <w:tc>
          <w:tcPr>
            <w:tcW w:w="2343" w:type="dxa"/>
          </w:tcPr>
          <w:p w:rsidR="00F4597D" w:rsidRPr="00E22F63" w:rsidRDefault="00F4597D"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 xml:space="preserve">    Текући рачун </w:t>
            </w:r>
          </w:p>
          <w:p w:rsidR="00F4597D" w:rsidRPr="00E22F63" w:rsidRDefault="00F4597D"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-извод број 18</w:t>
            </w:r>
          </w:p>
        </w:tc>
        <w:tc>
          <w:tcPr>
            <w:tcW w:w="1843" w:type="dxa"/>
          </w:tcPr>
          <w:p w:rsidR="00F4597D" w:rsidRPr="00E22F63" w:rsidRDefault="00F4597D" w:rsidP="0005644D">
            <w:pPr>
              <w:pStyle w:val="NoSpacing"/>
              <w:rPr>
                <w:rFonts w:ascii="Times New Roman" w:hAnsi="Times New Roman" w:cs="Times New Roman"/>
                <w:color w:val="1F497D" w:themeColor="text2"/>
                <w:sz w:val="24"/>
                <w:szCs w:val="24"/>
                <w:lang/>
              </w:rPr>
            </w:pPr>
          </w:p>
        </w:tc>
        <w:tc>
          <w:tcPr>
            <w:tcW w:w="1337" w:type="dxa"/>
          </w:tcPr>
          <w:p w:rsidR="00F4597D" w:rsidRPr="00E22F63" w:rsidRDefault="00F4597D"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180.</w:t>
            </w:r>
            <w:commentRangeStart w:id="2"/>
            <w:r w:rsidRPr="00E22F63">
              <w:rPr>
                <w:rFonts w:ascii="Times New Roman" w:hAnsi="Times New Roman" w:cs="Times New Roman"/>
                <w:color w:val="1F497D" w:themeColor="text2"/>
                <w:sz w:val="24"/>
                <w:szCs w:val="24"/>
                <w:lang/>
              </w:rPr>
              <w:t>000</w:t>
            </w:r>
            <w:commentRangeEnd w:id="2"/>
            <w:r w:rsidRPr="00E22F63">
              <w:rPr>
                <w:rStyle w:val="CommentReference"/>
                <w:rFonts w:ascii="Times New Roman" w:hAnsi="Times New Roman" w:cs="Times New Roman"/>
                <w:sz w:val="24"/>
                <w:szCs w:val="24"/>
              </w:rPr>
              <w:commentReference w:id="2"/>
            </w:r>
          </w:p>
        </w:tc>
      </w:tr>
      <w:tr w:rsidR="00F4597D" w:rsidRPr="00E22F63" w:rsidTr="00916E87">
        <w:trPr>
          <w:trHeight w:val="300"/>
        </w:trPr>
        <w:tc>
          <w:tcPr>
            <w:tcW w:w="1237" w:type="dxa"/>
          </w:tcPr>
          <w:p w:rsidR="00F4597D" w:rsidRPr="00E22F63" w:rsidRDefault="00F4597D"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lastRenderedPageBreak/>
              <w:t>3а.</w:t>
            </w:r>
          </w:p>
        </w:tc>
        <w:tc>
          <w:tcPr>
            <w:tcW w:w="1182" w:type="dxa"/>
          </w:tcPr>
          <w:p w:rsidR="00F4597D" w:rsidRPr="00E22F63" w:rsidRDefault="00F4597D"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272</w:t>
            </w:r>
          </w:p>
        </w:tc>
        <w:tc>
          <w:tcPr>
            <w:tcW w:w="1300" w:type="dxa"/>
          </w:tcPr>
          <w:p w:rsidR="00F4597D" w:rsidRPr="00E22F63" w:rsidRDefault="00F4597D" w:rsidP="0005644D">
            <w:pPr>
              <w:pStyle w:val="NoSpacing"/>
              <w:rPr>
                <w:rFonts w:ascii="Times New Roman" w:hAnsi="Times New Roman" w:cs="Times New Roman"/>
                <w:color w:val="1F497D" w:themeColor="text2"/>
                <w:sz w:val="24"/>
                <w:szCs w:val="24"/>
                <w:lang/>
              </w:rPr>
            </w:pPr>
          </w:p>
        </w:tc>
        <w:tc>
          <w:tcPr>
            <w:tcW w:w="2343" w:type="dxa"/>
          </w:tcPr>
          <w:p w:rsidR="00F4597D" w:rsidRPr="00E22F63" w:rsidRDefault="00F4597D"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ПДВ за дате авансе</w:t>
            </w:r>
          </w:p>
        </w:tc>
        <w:tc>
          <w:tcPr>
            <w:tcW w:w="1843" w:type="dxa"/>
          </w:tcPr>
          <w:p w:rsidR="00F4597D" w:rsidRPr="00E22F63" w:rsidRDefault="00F4597D"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30.000</w:t>
            </w:r>
          </w:p>
        </w:tc>
        <w:tc>
          <w:tcPr>
            <w:tcW w:w="1337" w:type="dxa"/>
          </w:tcPr>
          <w:p w:rsidR="00F4597D" w:rsidRPr="00E22F63" w:rsidRDefault="00F4597D" w:rsidP="0005644D">
            <w:pPr>
              <w:pStyle w:val="NoSpacing"/>
              <w:rPr>
                <w:rFonts w:ascii="Times New Roman" w:hAnsi="Times New Roman" w:cs="Times New Roman"/>
                <w:color w:val="1F497D" w:themeColor="text2"/>
                <w:sz w:val="24"/>
                <w:szCs w:val="24"/>
                <w:lang/>
              </w:rPr>
            </w:pPr>
          </w:p>
        </w:tc>
      </w:tr>
      <w:tr w:rsidR="00F4597D" w:rsidRPr="00E22F63" w:rsidTr="00916E87">
        <w:trPr>
          <w:trHeight w:val="300"/>
        </w:trPr>
        <w:tc>
          <w:tcPr>
            <w:tcW w:w="1237" w:type="dxa"/>
          </w:tcPr>
          <w:p w:rsidR="00F4597D" w:rsidRPr="00E22F63" w:rsidRDefault="00F4597D" w:rsidP="0005644D">
            <w:pPr>
              <w:pStyle w:val="NoSpacing"/>
              <w:rPr>
                <w:rFonts w:ascii="Times New Roman" w:hAnsi="Times New Roman" w:cs="Times New Roman"/>
                <w:color w:val="1F497D" w:themeColor="text2"/>
                <w:sz w:val="24"/>
                <w:szCs w:val="24"/>
                <w:lang/>
              </w:rPr>
            </w:pPr>
          </w:p>
        </w:tc>
        <w:tc>
          <w:tcPr>
            <w:tcW w:w="1182" w:type="dxa"/>
          </w:tcPr>
          <w:p w:rsidR="00F4597D" w:rsidRPr="00E22F63" w:rsidRDefault="00F4597D" w:rsidP="0005644D">
            <w:pPr>
              <w:pStyle w:val="NoSpacing"/>
              <w:rPr>
                <w:rFonts w:ascii="Times New Roman" w:hAnsi="Times New Roman" w:cs="Times New Roman"/>
                <w:color w:val="1F497D" w:themeColor="text2"/>
                <w:sz w:val="24"/>
                <w:szCs w:val="24"/>
                <w:lang/>
              </w:rPr>
            </w:pPr>
          </w:p>
        </w:tc>
        <w:tc>
          <w:tcPr>
            <w:tcW w:w="1300" w:type="dxa"/>
          </w:tcPr>
          <w:p w:rsidR="00F4597D" w:rsidRPr="00E22F63" w:rsidRDefault="00F4597D"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280</w:t>
            </w:r>
          </w:p>
        </w:tc>
        <w:tc>
          <w:tcPr>
            <w:tcW w:w="2343" w:type="dxa"/>
          </w:tcPr>
          <w:p w:rsidR="00F4597D" w:rsidRPr="00E22F63" w:rsidRDefault="00F4597D"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 xml:space="preserve">     Унапред плаћени трошкови закупа</w:t>
            </w:r>
          </w:p>
          <w:p w:rsidR="00F4597D" w:rsidRPr="00E22F63" w:rsidRDefault="00F4597D"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-авансни рачун број 28</w:t>
            </w:r>
          </w:p>
        </w:tc>
        <w:tc>
          <w:tcPr>
            <w:tcW w:w="1843" w:type="dxa"/>
          </w:tcPr>
          <w:p w:rsidR="00F4597D" w:rsidRPr="00E22F63" w:rsidRDefault="00F4597D" w:rsidP="0005644D">
            <w:pPr>
              <w:pStyle w:val="NoSpacing"/>
              <w:rPr>
                <w:rFonts w:ascii="Times New Roman" w:hAnsi="Times New Roman" w:cs="Times New Roman"/>
                <w:color w:val="1F497D" w:themeColor="text2"/>
                <w:sz w:val="24"/>
                <w:szCs w:val="24"/>
                <w:lang/>
              </w:rPr>
            </w:pPr>
          </w:p>
        </w:tc>
        <w:tc>
          <w:tcPr>
            <w:tcW w:w="1337" w:type="dxa"/>
          </w:tcPr>
          <w:p w:rsidR="00F4597D" w:rsidRPr="00E22F63" w:rsidRDefault="00F4597D"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30.000</w:t>
            </w:r>
          </w:p>
        </w:tc>
      </w:tr>
      <w:tr w:rsidR="00F4597D" w:rsidRPr="00E22F63" w:rsidTr="00916E87">
        <w:trPr>
          <w:trHeight w:val="300"/>
        </w:trPr>
        <w:tc>
          <w:tcPr>
            <w:tcW w:w="1237" w:type="dxa"/>
          </w:tcPr>
          <w:p w:rsidR="00F4597D" w:rsidRPr="00E22F63" w:rsidRDefault="00F4597D"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3б.</w:t>
            </w:r>
          </w:p>
        </w:tc>
        <w:tc>
          <w:tcPr>
            <w:tcW w:w="1182" w:type="dxa"/>
          </w:tcPr>
          <w:p w:rsidR="00F4597D" w:rsidRPr="00E22F63" w:rsidRDefault="00F4597D"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533</w:t>
            </w:r>
          </w:p>
        </w:tc>
        <w:tc>
          <w:tcPr>
            <w:tcW w:w="1300" w:type="dxa"/>
          </w:tcPr>
          <w:p w:rsidR="00F4597D" w:rsidRPr="00E22F63" w:rsidRDefault="00F4597D" w:rsidP="0005644D">
            <w:pPr>
              <w:pStyle w:val="NoSpacing"/>
              <w:rPr>
                <w:rFonts w:ascii="Times New Roman" w:hAnsi="Times New Roman" w:cs="Times New Roman"/>
                <w:color w:val="1F497D" w:themeColor="text2"/>
                <w:sz w:val="24"/>
                <w:szCs w:val="24"/>
                <w:lang/>
              </w:rPr>
            </w:pPr>
          </w:p>
        </w:tc>
        <w:tc>
          <w:tcPr>
            <w:tcW w:w="2343" w:type="dxa"/>
          </w:tcPr>
          <w:p w:rsidR="00F4597D" w:rsidRPr="00E22F63" w:rsidRDefault="00F4597D"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 xml:space="preserve">Трошкови закупа објекта </w:t>
            </w:r>
          </w:p>
        </w:tc>
        <w:tc>
          <w:tcPr>
            <w:tcW w:w="1843" w:type="dxa"/>
          </w:tcPr>
          <w:p w:rsidR="00F4597D" w:rsidRPr="00E22F63" w:rsidRDefault="00F4597D"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50.000</w:t>
            </w:r>
          </w:p>
        </w:tc>
        <w:tc>
          <w:tcPr>
            <w:tcW w:w="1337" w:type="dxa"/>
          </w:tcPr>
          <w:p w:rsidR="00F4597D" w:rsidRPr="00E22F63" w:rsidRDefault="00F4597D" w:rsidP="0005644D">
            <w:pPr>
              <w:pStyle w:val="NoSpacing"/>
              <w:rPr>
                <w:rFonts w:ascii="Times New Roman" w:hAnsi="Times New Roman" w:cs="Times New Roman"/>
                <w:color w:val="1F497D" w:themeColor="text2"/>
                <w:sz w:val="24"/>
                <w:szCs w:val="24"/>
                <w:lang/>
              </w:rPr>
            </w:pPr>
          </w:p>
        </w:tc>
      </w:tr>
      <w:tr w:rsidR="00F4597D" w:rsidRPr="00E22F63" w:rsidTr="00916E87">
        <w:trPr>
          <w:trHeight w:val="300"/>
        </w:trPr>
        <w:tc>
          <w:tcPr>
            <w:tcW w:w="1237" w:type="dxa"/>
          </w:tcPr>
          <w:p w:rsidR="00F4597D" w:rsidRPr="00E22F63" w:rsidRDefault="00F4597D" w:rsidP="0005644D">
            <w:pPr>
              <w:pStyle w:val="NoSpacing"/>
              <w:rPr>
                <w:rFonts w:ascii="Times New Roman" w:hAnsi="Times New Roman" w:cs="Times New Roman"/>
                <w:color w:val="1F497D" w:themeColor="text2"/>
                <w:sz w:val="24"/>
                <w:szCs w:val="24"/>
                <w:lang/>
              </w:rPr>
            </w:pPr>
          </w:p>
        </w:tc>
        <w:tc>
          <w:tcPr>
            <w:tcW w:w="1182" w:type="dxa"/>
          </w:tcPr>
          <w:p w:rsidR="00F4597D" w:rsidRPr="00E22F63" w:rsidRDefault="00F4597D" w:rsidP="0005644D">
            <w:pPr>
              <w:pStyle w:val="NoSpacing"/>
              <w:rPr>
                <w:rFonts w:ascii="Times New Roman" w:hAnsi="Times New Roman" w:cs="Times New Roman"/>
                <w:color w:val="1F497D" w:themeColor="text2"/>
                <w:sz w:val="24"/>
                <w:szCs w:val="24"/>
                <w:lang/>
              </w:rPr>
            </w:pPr>
          </w:p>
        </w:tc>
        <w:tc>
          <w:tcPr>
            <w:tcW w:w="1300" w:type="dxa"/>
          </w:tcPr>
          <w:p w:rsidR="00F4597D" w:rsidRPr="00E22F63" w:rsidRDefault="00F4597D"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280</w:t>
            </w:r>
          </w:p>
        </w:tc>
        <w:tc>
          <w:tcPr>
            <w:tcW w:w="2343" w:type="dxa"/>
          </w:tcPr>
          <w:p w:rsidR="00F4597D" w:rsidRPr="00E22F63" w:rsidRDefault="00F4597D"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 xml:space="preserve">     Унапред плаћени трошкови закупа</w:t>
            </w:r>
          </w:p>
          <w:p w:rsidR="00F4597D" w:rsidRPr="00E22F63" w:rsidRDefault="00F4597D"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-за временско разграничавање</w:t>
            </w:r>
          </w:p>
        </w:tc>
        <w:tc>
          <w:tcPr>
            <w:tcW w:w="1843" w:type="dxa"/>
          </w:tcPr>
          <w:p w:rsidR="00F4597D" w:rsidRPr="00E22F63" w:rsidRDefault="00F4597D" w:rsidP="0005644D">
            <w:pPr>
              <w:pStyle w:val="NoSpacing"/>
              <w:rPr>
                <w:rFonts w:ascii="Times New Roman" w:hAnsi="Times New Roman" w:cs="Times New Roman"/>
                <w:color w:val="1F497D" w:themeColor="text2"/>
                <w:sz w:val="24"/>
                <w:szCs w:val="24"/>
                <w:lang/>
              </w:rPr>
            </w:pPr>
          </w:p>
        </w:tc>
        <w:tc>
          <w:tcPr>
            <w:tcW w:w="1337" w:type="dxa"/>
          </w:tcPr>
          <w:p w:rsidR="00F4597D" w:rsidRPr="00E22F63" w:rsidRDefault="00F4597D"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50.000</w:t>
            </w:r>
          </w:p>
        </w:tc>
      </w:tr>
      <w:tr w:rsidR="00F4597D" w:rsidRPr="00E22F63" w:rsidTr="00916E87">
        <w:trPr>
          <w:trHeight w:val="300"/>
        </w:trPr>
        <w:tc>
          <w:tcPr>
            <w:tcW w:w="1237" w:type="dxa"/>
          </w:tcPr>
          <w:p w:rsidR="00F4597D" w:rsidRPr="00E22F63" w:rsidRDefault="00F4597D"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4.</w:t>
            </w:r>
          </w:p>
        </w:tc>
        <w:tc>
          <w:tcPr>
            <w:tcW w:w="1182" w:type="dxa"/>
          </w:tcPr>
          <w:p w:rsidR="00F4597D" w:rsidRPr="00E22F63" w:rsidRDefault="00F4597D"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553</w:t>
            </w:r>
          </w:p>
        </w:tc>
        <w:tc>
          <w:tcPr>
            <w:tcW w:w="1300" w:type="dxa"/>
          </w:tcPr>
          <w:p w:rsidR="00F4597D" w:rsidRPr="00E22F63" w:rsidRDefault="00F4597D" w:rsidP="0005644D">
            <w:pPr>
              <w:pStyle w:val="NoSpacing"/>
              <w:rPr>
                <w:rFonts w:ascii="Times New Roman" w:hAnsi="Times New Roman" w:cs="Times New Roman"/>
                <w:color w:val="1F497D" w:themeColor="text2"/>
                <w:sz w:val="24"/>
                <w:szCs w:val="24"/>
                <w:lang/>
              </w:rPr>
            </w:pPr>
          </w:p>
        </w:tc>
        <w:tc>
          <w:tcPr>
            <w:tcW w:w="2343" w:type="dxa"/>
          </w:tcPr>
          <w:p w:rsidR="00F4597D" w:rsidRPr="00E22F63" w:rsidRDefault="00F4597D"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Трошкови платног промета</w:t>
            </w:r>
          </w:p>
        </w:tc>
        <w:tc>
          <w:tcPr>
            <w:tcW w:w="1843" w:type="dxa"/>
          </w:tcPr>
          <w:p w:rsidR="00F4597D" w:rsidRPr="00E22F63" w:rsidRDefault="00F4597D"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900</w:t>
            </w:r>
          </w:p>
        </w:tc>
        <w:tc>
          <w:tcPr>
            <w:tcW w:w="1337" w:type="dxa"/>
          </w:tcPr>
          <w:p w:rsidR="00F4597D" w:rsidRPr="00E22F63" w:rsidRDefault="00F4597D" w:rsidP="0005644D">
            <w:pPr>
              <w:pStyle w:val="NoSpacing"/>
              <w:rPr>
                <w:rFonts w:ascii="Times New Roman" w:hAnsi="Times New Roman" w:cs="Times New Roman"/>
                <w:color w:val="1F497D" w:themeColor="text2"/>
                <w:sz w:val="24"/>
                <w:szCs w:val="24"/>
                <w:lang/>
              </w:rPr>
            </w:pPr>
          </w:p>
        </w:tc>
      </w:tr>
      <w:tr w:rsidR="00F4597D" w:rsidRPr="00E22F63" w:rsidTr="00916E87">
        <w:trPr>
          <w:trHeight w:val="300"/>
        </w:trPr>
        <w:tc>
          <w:tcPr>
            <w:tcW w:w="1237" w:type="dxa"/>
          </w:tcPr>
          <w:p w:rsidR="00F4597D" w:rsidRPr="00E22F63" w:rsidRDefault="00F4597D" w:rsidP="0005644D">
            <w:pPr>
              <w:pStyle w:val="NoSpacing"/>
              <w:rPr>
                <w:rFonts w:ascii="Times New Roman" w:hAnsi="Times New Roman" w:cs="Times New Roman"/>
                <w:color w:val="1F497D" w:themeColor="text2"/>
                <w:sz w:val="24"/>
                <w:szCs w:val="24"/>
                <w:lang/>
              </w:rPr>
            </w:pPr>
          </w:p>
        </w:tc>
        <w:tc>
          <w:tcPr>
            <w:tcW w:w="1182" w:type="dxa"/>
          </w:tcPr>
          <w:p w:rsidR="00F4597D" w:rsidRPr="00E22F63" w:rsidRDefault="00F4597D" w:rsidP="0005644D">
            <w:pPr>
              <w:pStyle w:val="NoSpacing"/>
              <w:rPr>
                <w:rFonts w:ascii="Times New Roman" w:hAnsi="Times New Roman" w:cs="Times New Roman"/>
                <w:color w:val="1F497D" w:themeColor="text2"/>
                <w:sz w:val="24"/>
                <w:szCs w:val="24"/>
                <w:lang/>
              </w:rPr>
            </w:pPr>
          </w:p>
        </w:tc>
        <w:tc>
          <w:tcPr>
            <w:tcW w:w="1300" w:type="dxa"/>
          </w:tcPr>
          <w:p w:rsidR="00F4597D" w:rsidRPr="00E22F63" w:rsidRDefault="00F4597D"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241</w:t>
            </w:r>
          </w:p>
        </w:tc>
        <w:tc>
          <w:tcPr>
            <w:tcW w:w="2343" w:type="dxa"/>
          </w:tcPr>
          <w:p w:rsidR="00F4597D" w:rsidRPr="00E22F63" w:rsidRDefault="00F4597D"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 xml:space="preserve">    Текући рачун</w:t>
            </w:r>
          </w:p>
          <w:p w:rsidR="00F4597D" w:rsidRPr="00E22F63" w:rsidRDefault="00F4597D" w:rsidP="00F4597D">
            <w:pPr>
              <w:pStyle w:val="NoSpacing"/>
              <w:numPr>
                <w:ilvl w:val="0"/>
                <w:numId w:val="3"/>
              </w:numPr>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По изводу 92</w:t>
            </w:r>
          </w:p>
        </w:tc>
        <w:tc>
          <w:tcPr>
            <w:tcW w:w="1843" w:type="dxa"/>
          </w:tcPr>
          <w:p w:rsidR="00F4597D" w:rsidRPr="00E22F63" w:rsidRDefault="00F4597D" w:rsidP="0005644D">
            <w:pPr>
              <w:pStyle w:val="NoSpacing"/>
              <w:rPr>
                <w:rFonts w:ascii="Times New Roman" w:hAnsi="Times New Roman" w:cs="Times New Roman"/>
                <w:color w:val="1F497D" w:themeColor="text2"/>
                <w:sz w:val="24"/>
                <w:szCs w:val="24"/>
                <w:lang/>
              </w:rPr>
            </w:pPr>
          </w:p>
        </w:tc>
        <w:tc>
          <w:tcPr>
            <w:tcW w:w="1337" w:type="dxa"/>
          </w:tcPr>
          <w:p w:rsidR="00F4597D" w:rsidRPr="00E22F63" w:rsidRDefault="00F4597D" w:rsidP="0005644D">
            <w:pPr>
              <w:pStyle w:val="NoSpacing"/>
              <w:rPr>
                <w:rFonts w:ascii="Times New Roman" w:hAnsi="Times New Roman" w:cs="Times New Roman"/>
                <w:color w:val="1F497D" w:themeColor="text2"/>
                <w:sz w:val="24"/>
                <w:szCs w:val="24"/>
                <w:lang/>
              </w:rPr>
            </w:pPr>
            <w:commentRangeStart w:id="3"/>
            <w:r w:rsidRPr="00E22F63">
              <w:rPr>
                <w:rFonts w:ascii="Times New Roman" w:hAnsi="Times New Roman" w:cs="Times New Roman"/>
                <w:color w:val="1F497D" w:themeColor="text2"/>
                <w:sz w:val="24"/>
                <w:szCs w:val="24"/>
                <w:lang/>
              </w:rPr>
              <w:t>900</w:t>
            </w:r>
            <w:commentRangeEnd w:id="3"/>
            <w:r w:rsidRPr="00E22F63">
              <w:rPr>
                <w:rStyle w:val="CommentReference"/>
                <w:rFonts w:ascii="Times New Roman" w:hAnsi="Times New Roman" w:cs="Times New Roman"/>
                <w:sz w:val="24"/>
                <w:szCs w:val="24"/>
              </w:rPr>
              <w:commentReference w:id="3"/>
            </w:r>
          </w:p>
        </w:tc>
      </w:tr>
      <w:tr w:rsidR="00F4597D" w:rsidRPr="00E22F63" w:rsidTr="00916E87">
        <w:trPr>
          <w:trHeight w:val="300"/>
        </w:trPr>
        <w:tc>
          <w:tcPr>
            <w:tcW w:w="1237" w:type="dxa"/>
          </w:tcPr>
          <w:p w:rsidR="00F4597D" w:rsidRPr="00E22F63" w:rsidRDefault="00F4597D"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5.</w:t>
            </w:r>
          </w:p>
        </w:tc>
        <w:tc>
          <w:tcPr>
            <w:tcW w:w="1182" w:type="dxa"/>
          </w:tcPr>
          <w:p w:rsidR="00F4597D" w:rsidRPr="00E22F63" w:rsidRDefault="004357AF"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520</w:t>
            </w:r>
          </w:p>
        </w:tc>
        <w:tc>
          <w:tcPr>
            <w:tcW w:w="1300" w:type="dxa"/>
          </w:tcPr>
          <w:p w:rsidR="00F4597D" w:rsidRPr="00E22F63" w:rsidRDefault="00F4597D" w:rsidP="0005644D">
            <w:pPr>
              <w:pStyle w:val="NoSpacing"/>
              <w:rPr>
                <w:rFonts w:ascii="Times New Roman" w:hAnsi="Times New Roman" w:cs="Times New Roman"/>
                <w:color w:val="1F497D" w:themeColor="text2"/>
                <w:sz w:val="24"/>
                <w:szCs w:val="24"/>
                <w:lang/>
              </w:rPr>
            </w:pPr>
          </w:p>
        </w:tc>
        <w:tc>
          <w:tcPr>
            <w:tcW w:w="2343" w:type="dxa"/>
          </w:tcPr>
          <w:p w:rsidR="00F4597D" w:rsidRPr="00E22F63" w:rsidRDefault="004357AF"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Трошкови зарада и накнада зарада (бруто)</w:t>
            </w:r>
          </w:p>
        </w:tc>
        <w:tc>
          <w:tcPr>
            <w:tcW w:w="1843" w:type="dxa"/>
          </w:tcPr>
          <w:p w:rsidR="00F4597D" w:rsidRPr="00E22F63" w:rsidRDefault="004357AF"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260.000</w:t>
            </w:r>
          </w:p>
        </w:tc>
        <w:tc>
          <w:tcPr>
            <w:tcW w:w="1337" w:type="dxa"/>
          </w:tcPr>
          <w:p w:rsidR="00F4597D" w:rsidRPr="00E22F63" w:rsidRDefault="00F4597D" w:rsidP="0005644D">
            <w:pPr>
              <w:pStyle w:val="NoSpacing"/>
              <w:rPr>
                <w:rFonts w:ascii="Times New Roman" w:hAnsi="Times New Roman" w:cs="Times New Roman"/>
                <w:color w:val="1F497D" w:themeColor="text2"/>
                <w:sz w:val="24"/>
                <w:szCs w:val="24"/>
                <w:lang/>
              </w:rPr>
            </w:pPr>
          </w:p>
        </w:tc>
      </w:tr>
      <w:tr w:rsidR="004357AF" w:rsidRPr="00E22F63" w:rsidTr="00916E87">
        <w:trPr>
          <w:trHeight w:val="300"/>
        </w:trPr>
        <w:tc>
          <w:tcPr>
            <w:tcW w:w="1237" w:type="dxa"/>
          </w:tcPr>
          <w:p w:rsidR="004357AF" w:rsidRPr="00E22F63" w:rsidRDefault="004357AF" w:rsidP="0005644D">
            <w:pPr>
              <w:pStyle w:val="NoSpacing"/>
              <w:rPr>
                <w:rFonts w:ascii="Times New Roman" w:hAnsi="Times New Roman" w:cs="Times New Roman"/>
                <w:color w:val="1F497D" w:themeColor="text2"/>
                <w:sz w:val="24"/>
                <w:szCs w:val="24"/>
                <w:lang/>
              </w:rPr>
            </w:pPr>
          </w:p>
        </w:tc>
        <w:tc>
          <w:tcPr>
            <w:tcW w:w="1182" w:type="dxa"/>
          </w:tcPr>
          <w:p w:rsidR="004357AF" w:rsidRPr="00E22F63" w:rsidRDefault="004357AF" w:rsidP="0005644D">
            <w:pPr>
              <w:pStyle w:val="NoSpacing"/>
              <w:rPr>
                <w:rFonts w:ascii="Times New Roman" w:hAnsi="Times New Roman" w:cs="Times New Roman"/>
                <w:color w:val="1F497D" w:themeColor="text2"/>
                <w:sz w:val="24"/>
                <w:szCs w:val="24"/>
                <w:lang/>
              </w:rPr>
            </w:pPr>
          </w:p>
        </w:tc>
        <w:tc>
          <w:tcPr>
            <w:tcW w:w="1300" w:type="dxa"/>
          </w:tcPr>
          <w:p w:rsidR="004357AF" w:rsidRPr="00E22F63" w:rsidRDefault="004357AF"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450</w:t>
            </w:r>
          </w:p>
        </w:tc>
        <w:tc>
          <w:tcPr>
            <w:tcW w:w="2343" w:type="dxa"/>
          </w:tcPr>
          <w:p w:rsidR="004357AF" w:rsidRPr="00E22F63" w:rsidRDefault="004357AF"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 xml:space="preserve">    Обавезе за нето зараде и накнаде зарада</w:t>
            </w:r>
          </w:p>
        </w:tc>
        <w:tc>
          <w:tcPr>
            <w:tcW w:w="1843" w:type="dxa"/>
          </w:tcPr>
          <w:p w:rsidR="004357AF" w:rsidRPr="00E22F63" w:rsidRDefault="004357AF" w:rsidP="0005644D">
            <w:pPr>
              <w:pStyle w:val="NoSpacing"/>
              <w:rPr>
                <w:rFonts w:ascii="Times New Roman" w:hAnsi="Times New Roman" w:cs="Times New Roman"/>
                <w:color w:val="1F497D" w:themeColor="text2"/>
                <w:sz w:val="24"/>
                <w:szCs w:val="24"/>
                <w:lang/>
              </w:rPr>
            </w:pPr>
          </w:p>
        </w:tc>
        <w:tc>
          <w:tcPr>
            <w:tcW w:w="1337" w:type="dxa"/>
          </w:tcPr>
          <w:p w:rsidR="004357AF" w:rsidRPr="00E22F63" w:rsidRDefault="004357AF"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189.004</w:t>
            </w:r>
          </w:p>
        </w:tc>
      </w:tr>
      <w:tr w:rsidR="004357AF" w:rsidRPr="00E22F63" w:rsidTr="00916E87">
        <w:trPr>
          <w:trHeight w:val="300"/>
        </w:trPr>
        <w:tc>
          <w:tcPr>
            <w:tcW w:w="1237" w:type="dxa"/>
          </w:tcPr>
          <w:p w:rsidR="004357AF" w:rsidRPr="00E22F63" w:rsidRDefault="004357AF" w:rsidP="0005644D">
            <w:pPr>
              <w:pStyle w:val="NoSpacing"/>
              <w:rPr>
                <w:rFonts w:ascii="Times New Roman" w:hAnsi="Times New Roman" w:cs="Times New Roman"/>
                <w:color w:val="1F497D" w:themeColor="text2"/>
                <w:sz w:val="24"/>
                <w:szCs w:val="24"/>
                <w:lang/>
              </w:rPr>
            </w:pPr>
          </w:p>
        </w:tc>
        <w:tc>
          <w:tcPr>
            <w:tcW w:w="1182" w:type="dxa"/>
          </w:tcPr>
          <w:p w:rsidR="004357AF" w:rsidRPr="00E22F63" w:rsidRDefault="004357AF" w:rsidP="0005644D">
            <w:pPr>
              <w:pStyle w:val="NoSpacing"/>
              <w:rPr>
                <w:rFonts w:ascii="Times New Roman" w:hAnsi="Times New Roman" w:cs="Times New Roman"/>
                <w:color w:val="1F497D" w:themeColor="text2"/>
                <w:sz w:val="24"/>
                <w:szCs w:val="24"/>
                <w:lang/>
              </w:rPr>
            </w:pPr>
          </w:p>
        </w:tc>
        <w:tc>
          <w:tcPr>
            <w:tcW w:w="1300" w:type="dxa"/>
          </w:tcPr>
          <w:p w:rsidR="004357AF" w:rsidRPr="00E22F63" w:rsidRDefault="004357AF"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451</w:t>
            </w:r>
          </w:p>
        </w:tc>
        <w:tc>
          <w:tcPr>
            <w:tcW w:w="2343" w:type="dxa"/>
          </w:tcPr>
          <w:p w:rsidR="004357AF" w:rsidRPr="00E22F63" w:rsidRDefault="004357AF"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 xml:space="preserve">    Обавезе за порез на зараде и накнаде зарада на терет запосленог</w:t>
            </w:r>
          </w:p>
        </w:tc>
        <w:tc>
          <w:tcPr>
            <w:tcW w:w="1843" w:type="dxa"/>
          </w:tcPr>
          <w:p w:rsidR="004357AF" w:rsidRPr="00E22F63" w:rsidRDefault="004357AF" w:rsidP="0005644D">
            <w:pPr>
              <w:pStyle w:val="NoSpacing"/>
              <w:rPr>
                <w:rFonts w:ascii="Times New Roman" w:hAnsi="Times New Roman" w:cs="Times New Roman"/>
                <w:color w:val="1F497D" w:themeColor="text2"/>
                <w:sz w:val="24"/>
                <w:szCs w:val="24"/>
                <w:lang/>
              </w:rPr>
            </w:pPr>
          </w:p>
        </w:tc>
        <w:tc>
          <w:tcPr>
            <w:tcW w:w="1337" w:type="dxa"/>
          </w:tcPr>
          <w:p w:rsidR="004357AF" w:rsidRPr="00E22F63" w:rsidRDefault="004357AF"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19.256</w:t>
            </w:r>
          </w:p>
        </w:tc>
      </w:tr>
      <w:tr w:rsidR="004357AF" w:rsidRPr="00E22F63" w:rsidTr="00916E87">
        <w:trPr>
          <w:trHeight w:val="300"/>
        </w:trPr>
        <w:tc>
          <w:tcPr>
            <w:tcW w:w="1237" w:type="dxa"/>
          </w:tcPr>
          <w:p w:rsidR="004357AF" w:rsidRPr="00E22F63" w:rsidRDefault="004357AF" w:rsidP="0005644D">
            <w:pPr>
              <w:pStyle w:val="NoSpacing"/>
              <w:rPr>
                <w:rFonts w:ascii="Times New Roman" w:hAnsi="Times New Roman" w:cs="Times New Roman"/>
                <w:color w:val="1F497D" w:themeColor="text2"/>
                <w:sz w:val="24"/>
                <w:szCs w:val="24"/>
                <w:lang/>
              </w:rPr>
            </w:pPr>
          </w:p>
        </w:tc>
        <w:tc>
          <w:tcPr>
            <w:tcW w:w="1182" w:type="dxa"/>
          </w:tcPr>
          <w:p w:rsidR="004357AF" w:rsidRPr="00E22F63" w:rsidRDefault="004357AF" w:rsidP="0005644D">
            <w:pPr>
              <w:pStyle w:val="NoSpacing"/>
              <w:rPr>
                <w:rFonts w:ascii="Times New Roman" w:hAnsi="Times New Roman" w:cs="Times New Roman"/>
                <w:color w:val="1F497D" w:themeColor="text2"/>
                <w:sz w:val="24"/>
                <w:szCs w:val="24"/>
                <w:lang/>
              </w:rPr>
            </w:pPr>
          </w:p>
        </w:tc>
        <w:tc>
          <w:tcPr>
            <w:tcW w:w="1300" w:type="dxa"/>
          </w:tcPr>
          <w:p w:rsidR="004357AF" w:rsidRPr="00E22F63" w:rsidRDefault="004357AF"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452</w:t>
            </w:r>
          </w:p>
        </w:tc>
        <w:tc>
          <w:tcPr>
            <w:tcW w:w="2343" w:type="dxa"/>
          </w:tcPr>
          <w:p w:rsidR="004357AF" w:rsidRPr="00E22F63" w:rsidRDefault="004357AF"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 xml:space="preserve">    Обавезе за доприносе на зараде и наканде зарада на терет запосленог</w:t>
            </w:r>
          </w:p>
          <w:p w:rsidR="004357AF" w:rsidRPr="00E22F63" w:rsidRDefault="004357AF"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-по обрачуну зарада бр.5</w:t>
            </w:r>
          </w:p>
        </w:tc>
        <w:tc>
          <w:tcPr>
            <w:tcW w:w="1843" w:type="dxa"/>
          </w:tcPr>
          <w:p w:rsidR="004357AF" w:rsidRPr="00E22F63" w:rsidRDefault="004357AF" w:rsidP="0005644D">
            <w:pPr>
              <w:pStyle w:val="NoSpacing"/>
              <w:rPr>
                <w:rFonts w:ascii="Times New Roman" w:hAnsi="Times New Roman" w:cs="Times New Roman"/>
                <w:color w:val="1F497D" w:themeColor="text2"/>
                <w:sz w:val="24"/>
                <w:szCs w:val="24"/>
                <w:lang/>
              </w:rPr>
            </w:pPr>
          </w:p>
        </w:tc>
        <w:tc>
          <w:tcPr>
            <w:tcW w:w="1337" w:type="dxa"/>
          </w:tcPr>
          <w:p w:rsidR="004357AF" w:rsidRPr="00E22F63" w:rsidRDefault="004357AF"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51.740</w:t>
            </w:r>
          </w:p>
        </w:tc>
      </w:tr>
      <w:tr w:rsidR="004357AF" w:rsidRPr="00E22F63" w:rsidTr="00916E87">
        <w:trPr>
          <w:trHeight w:val="300"/>
        </w:trPr>
        <w:tc>
          <w:tcPr>
            <w:tcW w:w="1237" w:type="dxa"/>
          </w:tcPr>
          <w:p w:rsidR="004357AF" w:rsidRPr="00E22F63" w:rsidRDefault="004357AF"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5а.</w:t>
            </w:r>
          </w:p>
        </w:tc>
        <w:tc>
          <w:tcPr>
            <w:tcW w:w="1182" w:type="dxa"/>
          </w:tcPr>
          <w:p w:rsidR="004357AF" w:rsidRPr="00E22F63" w:rsidRDefault="004357AF"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521</w:t>
            </w:r>
          </w:p>
        </w:tc>
        <w:tc>
          <w:tcPr>
            <w:tcW w:w="1300" w:type="dxa"/>
          </w:tcPr>
          <w:p w:rsidR="004357AF" w:rsidRPr="00E22F63" w:rsidRDefault="004357AF" w:rsidP="0005644D">
            <w:pPr>
              <w:pStyle w:val="NoSpacing"/>
              <w:rPr>
                <w:rFonts w:ascii="Times New Roman" w:hAnsi="Times New Roman" w:cs="Times New Roman"/>
                <w:color w:val="1F497D" w:themeColor="text2"/>
                <w:sz w:val="24"/>
                <w:szCs w:val="24"/>
                <w:lang/>
              </w:rPr>
            </w:pPr>
          </w:p>
        </w:tc>
        <w:tc>
          <w:tcPr>
            <w:tcW w:w="2343" w:type="dxa"/>
          </w:tcPr>
          <w:p w:rsidR="004357AF" w:rsidRPr="00E22F63" w:rsidRDefault="004357AF"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Трошкови пореза и доприноса на зараде и накнаде зарада на терт послодавца</w:t>
            </w:r>
          </w:p>
        </w:tc>
        <w:tc>
          <w:tcPr>
            <w:tcW w:w="1843" w:type="dxa"/>
          </w:tcPr>
          <w:p w:rsidR="004357AF" w:rsidRPr="00E22F63" w:rsidRDefault="004357AF"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46.540</w:t>
            </w:r>
          </w:p>
        </w:tc>
        <w:tc>
          <w:tcPr>
            <w:tcW w:w="1337" w:type="dxa"/>
          </w:tcPr>
          <w:p w:rsidR="004357AF" w:rsidRPr="00E22F63" w:rsidRDefault="004357AF" w:rsidP="0005644D">
            <w:pPr>
              <w:pStyle w:val="NoSpacing"/>
              <w:rPr>
                <w:rFonts w:ascii="Times New Roman" w:hAnsi="Times New Roman" w:cs="Times New Roman"/>
                <w:color w:val="1F497D" w:themeColor="text2"/>
                <w:sz w:val="24"/>
                <w:szCs w:val="24"/>
                <w:lang/>
              </w:rPr>
            </w:pPr>
          </w:p>
        </w:tc>
      </w:tr>
      <w:tr w:rsidR="004357AF" w:rsidRPr="00E22F63" w:rsidTr="00916E87">
        <w:trPr>
          <w:trHeight w:val="300"/>
        </w:trPr>
        <w:tc>
          <w:tcPr>
            <w:tcW w:w="1237" w:type="dxa"/>
          </w:tcPr>
          <w:p w:rsidR="004357AF" w:rsidRPr="00E22F63" w:rsidRDefault="004357AF" w:rsidP="0005644D">
            <w:pPr>
              <w:pStyle w:val="NoSpacing"/>
              <w:rPr>
                <w:rFonts w:ascii="Times New Roman" w:hAnsi="Times New Roman" w:cs="Times New Roman"/>
                <w:color w:val="1F497D" w:themeColor="text2"/>
                <w:sz w:val="24"/>
                <w:szCs w:val="24"/>
                <w:lang/>
              </w:rPr>
            </w:pPr>
          </w:p>
        </w:tc>
        <w:tc>
          <w:tcPr>
            <w:tcW w:w="1182" w:type="dxa"/>
          </w:tcPr>
          <w:p w:rsidR="004357AF" w:rsidRPr="00E22F63" w:rsidRDefault="004357AF" w:rsidP="0005644D">
            <w:pPr>
              <w:pStyle w:val="NoSpacing"/>
              <w:rPr>
                <w:rFonts w:ascii="Times New Roman" w:hAnsi="Times New Roman" w:cs="Times New Roman"/>
                <w:color w:val="1F497D" w:themeColor="text2"/>
                <w:sz w:val="24"/>
                <w:szCs w:val="24"/>
                <w:lang/>
              </w:rPr>
            </w:pPr>
          </w:p>
        </w:tc>
        <w:tc>
          <w:tcPr>
            <w:tcW w:w="1300" w:type="dxa"/>
          </w:tcPr>
          <w:p w:rsidR="004357AF" w:rsidRPr="00E22F63" w:rsidRDefault="004357AF"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453</w:t>
            </w:r>
          </w:p>
        </w:tc>
        <w:tc>
          <w:tcPr>
            <w:tcW w:w="2343" w:type="dxa"/>
          </w:tcPr>
          <w:p w:rsidR="004357AF" w:rsidRPr="00E22F63" w:rsidRDefault="004357AF"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 xml:space="preserve">   Обавезе за порезе и доприносе на зараде и накнаде зарада на терет послодавца</w:t>
            </w:r>
          </w:p>
          <w:p w:rsidR="004357AF" w:rsidRPr="00E22F63" w:rsidRDefault="004357AF" w:rsidP="004357AF">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-по обрачуну зарада бр.5</w:t>
            </w:r>
          </w:p>
        </w:tc>
        <w:tc>
          <w:tcPr>
            <w:tcW w:w="1843" w:type="dxa"/>
          </w:tcPr>
          <w:p w:rsidR="004357AF" w:rsidRPr="00E22F63" w:rsidRDefault="004357AF" w:rsidP="0005644D">
            <w:pPr>
              <w:pStyle w:val="NoSpacing"/>
              <w:rPr>
                <w:rFonts w:ascii="Times New Roman" w:hAnsi="Times New Roman" w:cs="Times New Roman"/>
                <w:color w:val="1F497D" w:themeColor="text2"/>
                <w:sz w:val="24"/>
                <w:szCs w:val="24"/>
                <w:lang/>
              </w:rPr>
            </w:pPr>
          </w:p>
        </w:tc>
        <w:tc>
          <w:tcPr>
            <w:tcW w:w="1337" w:type="dxa"/>
          </w:tcPr>
          <w:p w:rsidR="004357AF" w:rsidRPr="00E22F63" w:rsidRDefault="004357AF"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46.</w:t>
            </w:r>
            <w:commentRangeStart w:id="4"/>
            <w:r w:rsidRPr="00E22F63">
              <w:rPr>
                <w:rFonts w:ascii="Times New Roman" w:hAnsi="Times New Roman" w:cs="Times New Roman"/>
                <w:color w:val="1F497D" w:themeColor="text2"/>
                <w:sz w:val="24"/>
                <w:szCs w:val="24"/>
                <w:lang/>
              </w:rPr>
              <w:t>540</w:t>
            </w:r>
            <w:commentRangeEnd w:id="4"/>
            <w:r w:rsidRPr="00E22F63">
              <w:rPr>
                <w:rStyle w:val="CommentReference"/>
                <w:rFonts w:ascii="Times New Roman" w:hAnsi="Times New Roman" w:cs="Times New Roman"/>
                <w:sz w:val="24"/>
                <w:szCs w:val="24"/>
              </w:rPr>
              <w:commentReference w:id="4"/>
            </w:r>
          </w:p>
        </w:tc>
      </w:tr>
      <w:tr w:rsidR="004357AF" w:rsidRPr="00E22F63" w:rsidTr="00916E87">
        <w:trPr>
          <w:trHeight w:val="300"/>
        </w:trPr>
        <w:tc>
          <w:tcPr>
            <w:tcW w:w="1237" w:type="dxa"/>
          </w:tcPr>
          <w:p w:rsidR="004357AF" w:rsidRPr="00E22F63" w:rsidRDefault="004357AF"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6.</w:t>
            </w:r>
          </w:p>
        </w:tc>
        <w:tc>
          <w:tcPr>
            <w:tcW w:w="1182" w:type="dxa"/>
          </w:tcPr>
          <w:p w:rsidR="004357AF" w:rsidRPr="00E22F63" w:rsidRDefault="004357AF"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513</w:t>
            </w:r>
          </w:p>
        </w:tc>
        <w:tc>
          <w:tcPr>
            <w:tcW w:w="1300" w:type="dxa"/>
          </w:tcPr>
          <w:p w:rsidR="004357AF" w:rsidRPr="00E22F63" w:rsidRDefault="004357AF" w:rsidP="0005644D">
            <w:pPr>
              <w:pStyle w:val="NoSpacing"/>
              <w:rPr>
                <w:rFonts w:ascii="Times New Roman" w:hAnsi="Times New Roman" w:cs="Times New Roman"/>
                <w:color w:val="1F497D" w:themeColor="text2"/>
                <w:sz w:val="24"/>
                <w:szCs w:val="24"/>
                <w:lang/>
              </w:rPr>
            </w:pPr>
          </w:p>
        </w:tc>
        <w:tc>
          <w:tcPr>
            <w:tcW w:w="2343" w:type="dxa"/>
          </w:tcPr>
          <w:p w:rsidR="004357AF" w:rsidRPr="00E22F63" w:rsidRDefault="004357AF"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Трошкови електричне енергије</w:t>
            </w:r>
          </w:p>
        </w:tc>
        <w:tc>
          <w:tcPr>
            <w:tcW w:w="1843" w:type="dxa"/>
          </w:tcPr>
          <w:p w:rsidR="004357AF" w:rsidRPr="00E22F63" w:rsidRDefault="004357AF"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40.000</w:t>
            </w:r>
          </w:p>
        </w:tc>
        <w:tc>
          <w:tcPr>
            <w:tcW w:w="1337" w:type="dxa"/>
          </w:tcPr>
          <w:p w:rsidR="004357AF" w:rsidRPr="00E22F63" w:rsidRDefault="004357AF" w:rsidP="0005644D">
            <w:pPr>
              <w:pStyle w:val="NoSpacing"/>
              <w:rPr>
                <w:rFonts w:ascii="Times New Roman" w:hAnsi="Times New Roman" w:cs="Times New Roman"/>
                <w:color w:val="1F497D" w:themeColor="text2"/>
                <w:sz w:val="24"/>
                <w:szCs w:val="24"/>
                <w:lang/>
              </w:rPr>
            </w:pPr>
          </w:p>
        </w:tc>
      </w:tr>
      <w:tr w:rsidR="004357AF" w:rsidRPr="00E22F63" w:rsidTr="00916E87">
        <w:trPr>
          <w:trHeight w:val="300"/>
        </w:trPr>
        <w:tc>
          <w:tcPr>
            <w:tcW w:w="1237" w:type="dxa"/>
          </w:tcPr>
          <w:p w:rsidR="004357AF" w:rsidRPr="00E22F63" w:rsidRDefault="004357AF" w:rsidP="0005644D">
            <w:pPr>
              <w:pStyle w:val="NoSpacing"/>
              <w:rPr>
                <w:rFonts w:ascii="Times New Roman" w:hAnsi="Times New Roman" w:cs="Times New Roman"/>
                <w:color w:val="1F497D" w:themeColor="text2"/>
                <w:sz w:val="24"/>
                <w:szCs w:val="24"/>
                <w:lang/>
              </w:rPr>
            </w:pPr>
          </w:p>
        </w:tc>
        <w:tc>
          <w:tcPr>
            <w:tcW w:w="1182" w:type="dxa"/>
          </w:tcPr>
          <w:p w:rsidR="004357AF" w:rsidRPr="00E22F63" w:rsidRDefault="004357AF" w:rsidP="0005644D">
            <w:pPr>
              <w:pStyle w:val="NoSpacing"/>
              <w:rPr>
                <w:rFonts w:ascii="Times New Roman" w:hAnsi="Times New Roman" w:cs="Times New Roman"/>
                <w:color w:val="1F497D" w:themeColor="text2"/>
                <w:sz w:val="24"/>
                <w:szCs w:val="24"/>
                <w:lang/>
              </w:rPr>
            </w:pPr>
          </w:p>
        </w:tc>
        <w:tc>
          <w:tcPr>
            <w:tcW w:w="1300" w:type="dxa"/>
          </w:tcPr>
          <w:p w:rsidR="004357AF" w:rsidRPr="00E22F63" w:rsidRDefault="004357AF"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490</w:t>
            </w:r>
          </w:p>
        </w:tc>
        <w:tc>
          <w:tcPr>
            <w:tcW w:w="2343" w:type="dxa"/>
          </w:tcPr>
          <w:p w:rsidR="004357AF" w:rsidRPr="00E22F63" w:rsidRDefault="004357AF"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 xml:space="preserve">    Унапред обрачунати трошкови електричне енергије</w:t>
            </w:r>
          </w:p>
        </w:tc>
        <w:tc>
          <w:tcPr>
            <w:tcW w:w="1843" w:type="dxa"/>
          </w:tcPr>
          <w:p w:rsidR="004357AF" w:rsidRPr="00E22F63" w:rsidRDefault="004357AF" w:rsidP="0005644D">
            <w:pPr>
              <w:pStyle w:val="NoSpacing"/>
              <w:rPr>
                <w:rFonts w:ascii="Times New Roman" w:hAnsi="Times New Roman" w:cs="Times New Roman"/>
                <w:color w:val="1F497D" w:themeColor="text2"/>
                <w:sz w:val="24"/>
                <w:szCs w:val="24"/>
                <w:lang/>
              </w:rPr>
            </w:pPr>
          </w:p>
        </w:tc>
        <w:tc>
          <w:tcPr>
            <w:tcW w:w="1337" w:type="dxa"/>
          </w:tcPr>
          <w:p w:rsidR="004357AF" w:rsidRPr="00E22F63" w:rsidRDefault="004357AF"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40.</w:t>
            </w:r>
            <w:commentRangeStart w:id="5"/>
            <w:r w:rsidRPr="00E22F63">
              <w:rPr>
                <w:rFonts w:ascii="Times New Roman" w:hAnsi="Times New Roman" w:cs="Times New Roman"/>
                <w:color w:val="1F497D" w:themeColor="text2"/>
                <w:sz w:val="24"/>
                <w:szCs w:val="24"/>
                <w:lang/>
              </w:rPr>
              <w:t>000</w:t>
            </w:r>
            <w:commentRangeEnd w:id="5"/>
            <w:r w:rsidRPr="00E22F63">
              <w:rPr>
                <w:rStyle w:val="CommentReference"/>
                <w:rFonts w:ascii="Times New Roman" w:hAnsi="Times New Roman" w:cs="Times New Roman"/>
                <w:sz w:val="24"/>
                <w:szCs w:val="24"/>
              </w:rPr>
              <w:commentReference w:id="5"/>
            </w:r>
          </w:p>
        </w:tc>
      </w:tr>
      <w:tr w:rsidR="004357AF" w:rsidRPr="00E22F63" w:rsidTr="00916E87">
        <w:trPr>
          <w:trHeight w:val="300"/>
        </w:trPr>
        <w:tc>
          <w:tcPr>
            <w:tcW w:w="1237" w:type="dxa"/>
          </w:tcPr>
          <w:p w:rsidR="004357AF" w:rsidRPr="00E22F63" w:rsidRDefault="004357AF"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7.</w:t>
            </w:r>
          </w:p>
        </w:tc>
        <w:tc>
          <w:tcPr>
            <w:tcW w:w="1182" w:type="dxa"/>
          </w:tcPr>
          <w:p w:rsidR="004357AF" w:rsidRPr="00E22F63" w:rsidRDefault="004357AF"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540</w:t>
            </w:r>
          </w:p>
        </w:tc>
        <w:tc>
          <w:tcPr>
            <w:tcW w:w="1300" w:type="dxa"/>
          </w:tcPr>
          <w:p w:rsidR="004357AF" w:rsidRPr="00E22F63" w:rsidRDefault="004357AF" w:rsidP="0005644D">
            <w:pPr>
              <w:pStyle w:val="NoSpacing"/>
              <w:rPr>
                <w:rFonts w:ascii="Times New Roman" w:hAnsi="Times New Roman" w:cs="Times New Roman"/>
                <w:color w:val="1F497D" w:themeColor="text2"/>
                <w:sz w:val="24"/>
                <w:szCs w:val="24"/>
                <w:lang/>
              </w:rPr>
            </w:pPr>
          </w:p>
        </w:tc>
        <w:tc>
          <w:tcPr>
            <w:tcW w:w="2343" w:type="dxa"/>
          </w:tcPr>
          <w:p w:rsidR="004357AF" w:rsidRPr="00E22F63" w:rsidRDefault="004357AF"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 xml:space="preserve">Трошкови </w:t>
            </w:r>
            <w:r w:rsidRPr="00E22F63">
              <w:rPr>
                <w:rFonts w:ascii="Times New Roman" w:hAnsi="Times New Roman" w:cs="Times New Roman"/>
                <w:color w:val="1F497D" w:themeColor="text2"/>
                <w:sz w:val="24"/>
                <w:szCs w:val="24"/>
                <w:lang/>
              </w:rPr>
              <w:lastRenderedPageBreak/>
              <w:t>амортизације опреме</w:t>
            </w:r>
          </w:p>
        </w:tc>
        <w:tc>
          <w:tcPr>
            <w:tcW w:w="1843" w:type="dxa"/>
          </w:tcPr>
          <w:p w:rsidR="004357AF" w:rsidRPr="00E22F63" w:rsidRDefault="004357AF"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lastRenderedPageBreak/>
              <w:t>7.500</w:t>
            </w:r>
          </w:p>
        </w:tc>
        <w:tc>
          <w:tcPr>
            <w:tcW w:w="1337" w:type="dxa"/>
          </w:tcPr>
          <w:p w:rsidR="004357AF" w:rsidRPr="00E22F63" w:rsidRDefault="004357AF" w:rsidP="0005644D">
            <w:pPr>
              <w:pStyle w:val="NoSpacing"/>
              <w:rPr>
                <w:rFonts w:ascii="Times New Roman" w:hAnsi="Times New Roman" w:cs="Times New Roman"/>
                <w:color w:val="1F497D" w:themeColor="text2"/>
                <w:sz w:val="24"/>
                <w:szCs w:val="24"/>
                <w:lang/>
              </w:rPr>
            </w:pPr>
          </w:p>
        </w:tc>
      </w:tr>
      <w:tr w:rsidR="004357AF" w:rsidRPr="00E22F63" w:rsidTr="00916E87">
        <w:trPr>
          <w:trHeight w:val="300"/>
        </w:trPr>
        <w:tc>
          <w:tcPr>
            <w:tcW w:w="1237" w:type="dxa"/>
          </w:tcPr>
          <w:p w:rsidR="004357AF" w:rsidRPr="00E22F63" w:rsidRDefault="004357AF" w:rsidP="0005644D">
            <w:pPr>
              <w:pStyle w:val="NoSpacing"/>
              <w:rPr>
                <w:rFonts w:ascii="Times New Roman" w:hAnsi="Times New Roman" w:cs="Times New Roman"/>
                <w:color w:val="1F497D" w:themeColor="text2"/>
                <w:sz w:val="24"/>
                <w:szCs w:val="24"/>
                <w:lang/>
              </w:rPr>
            </w:pPr>
          </w:p>
        </w:tc>
        <w:tc>
          <w:tcPr>
            <w:tcW w:w="1182" w:type="dxa"/>
          </w:tcPr>
          <w:p w:rsidR="004357AF" w:rsidRPr="00E22F63" w:rsidRDefault="004357AF" w:rsidP="0005644D">
            <w:pPr>
              <w:pStyle w:val="NoSpacing"/>
              <w:rPr>
                <w:rFonts w:ascii="Times New Roman" w:hAnsi="Times New Roman" w:cs="Times New Roman"/>
                <w:color w:val="1F497D" w:themeColor="text2"/>
                <w:sz w:val="24"/>
                <w:szCs w:val="24"/>
                <w:lang/>
              </w:rPr>
            </w:pPr>
          </w:p>
        </w:tc>
        <w:tc>
          <w:tcPr>
            <w:tcW w:w="1300" w:type="dxa"/>
          </w:tcPr>
          <w:p w:rsidR="004357AF" w:rsidRPr="00E22F63" w:rsidRDefault="004357AF"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0293</w:t>
            </w:r>
          </w:p>
        </w:tc>
        <w:tc>
          <w:tcPr>
            <w:tcW w:w="2343" w:type="dxa"/>
          </w:tcPr>
          <w:p w:rsidR="004357AF" w:rsidRPr="00E22F63" w:rsidRDefault="004357AF"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 xml:space="preserve">    Исправка </w:t>
            </w:r>
            <w:r w:rsidR="00E22F63" w:rsidRPr="00E22F63">
              <w:rPr>
                <w:rFonts w:ascii="Times New Roman" w:hAnsi="Times New Roman" w:cs="Times New Roman"/>
                <w:color w:val="1F497D" w:themeColor="text2"/>
                <w:sz w:val="24"/>
                <w:szCs w:val="24"/>
                <w:lang/>
              </w:rPr>
              <w:t xml:space="preserve">вредности опреме </w:t>
            </w:r>
          </w:p>
          <w:p w:rsidR="00E22F63" w:rsidRPr="00E22F63" w:rsidRDefault="00E22F63"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-обрачун амортизације</w:t>
            </w:r>
          </w:p>
        </w:tc>
        <w:tc>
          <w:tcPr>
            <w:tcW w:w="1843" w:type="dxa"/>
          </w:tcPr>
          <w:p w:rsidR="004357AF" w:rsidRPr="00E22F63" w:rsidRDefault="004357AF" w:rsidP="0005644D">
            <w:pPr>
              <w:pStyle w:val="NoSpacing"/>
              <w:rPr>
                <w:rFonts w:ascii="Times New Roman" w:hAnsi="Times New Roman" w:cs="Times New Roman"/>
                <w:color w:val="1F497D" w:themeColor="text2"/>
                <w:sz w:val="24"/>
                <w:szCs w:val="24"/>
                <w:lang/>
              </w:rPr>
            </w:pPr>
          </w:p>
        </w:tc>
        <w:tc>
          <w:tcPr>
            <w:tcW w:w="1337" w:type="dxa"/>
          </w:tcPr>
          <w:p w:rsidR="004357AF" w:rsidRPr="00E22F63" w:rsidRDefault="00E22F63"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7.</w:t>
            </w:r>
            <w:commentRangeStart w:id="6"/>
            <w:r w:rsidRPr="00E22F63">
              <w:rPr>
                <w:rFonts w:ascii="Times New Roman" w:hAnsi="Times New Roman" w:cs="Times New Roman"/>
                <w:color w:val="1F497D" w:themeColor="text2"/>
                <w:sz w:val="24"/>
                <w:szCs w:val="24"/>
                <w:lang/>
              </w:rPr>
              <w:t>500</w:t>
            </w:r>
            <w:commentRangeEnd w:id="6"/>
            <w:r w:rsidRPr="00E22F63">
              <w:rPr>
                <w:rStyle w:val="CommentReference"/>
                <w:rFonts w:ascii="Times New Roman" w:hAnsi="Times New Roman" w:cs="Times New Roman"/>
                <w:sz w:val="24"/>
                <w:szCs w:val="24"/>
              </w:rPr>
              <w:commentReference w:id="6"/>
            </w:r>
          </w:p>
        </w:tc>
      </w:tr>
      <w:tr w:rsidR="00E22F63" w:rsidRPr="00E22F63" w:rsidTr="00916E87">
        <w:trPr>
          <w:trHeight w:val="300"/>
        </w:trPr>
        <w:tc>
          <w:tcPr>
            <w:tcW w:w="1237" w:type="dxa"/>
          </w:tcPr>
          <w:p w:rsidR="00E22F63" w:rsidRPr="00E22F63" w:rsidRDefault="00E22F63"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8.</w:t>
            </w:r>
          </w:p>
        </w:tc>
        <w:tc>
          <w:tcPr>
            <w:tcW w:w="1182" w:type="dxa"/>
          </w:tcPr>
          <w:p w:rsidR="00E22F63" w:rsidRPr="00E22F63" w:rsidRDefault="00E22F63"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1031</w:t>
            </w:r>
          </w:p>
        </w:tc>
        <w:tc>
          <w:tcPr>
            <w:tcW w:w="1300" w:type="dxa"/>
          </w:tcPr>
          <w:p w:rsidR="00E22F63" w:rsidRPr="00E22F63" w:rsidRDefault="00E22F63" w:rsidP="0005644D">
            <w:pPr>
              <w:pStyle w:val="NoSpacing"/>
              <w:rPr>
                <w:rFonts w:ascii="Times New Roman" w:hAnsi="Times New Roman" w:cs="Times New Roman"/>
                <w:color w:val="1F497D" w:themeColor="text2"/>
                <w:sz w:val="24"/>
                <w:szCs w:val="24"/>
                <w:lang/>
              </w:rPr>
            </w:pPr>
          </w:p>
        </w:tc>
        <w:tc>
          <w:tcPr>
            <w:tcW w:w="2343" w:type="dxa"/>
          </w:tcPr>
          <w:p w:rsidR="00E22F63" w:rsidRPr="00E22F63" w:rsidRDefault="00E22F63"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Ситан инвентар у употреби</w:t>
            </w:r>
          </w:p>
        </w:tc>
        <w:tc>
          <w:tcPr>
            <w:tcW w:w="1843" w:type="dxa"/>
          </w:tcPr>
          <w:p w:rsidR="00E22F63" w:rsidRPr="00E22F63" w:rsidRDefault="00E22F63"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40.000</w:t>
            </w:r>
          </w:p>
        </w:tc>
        <w:tc>
          <w:tcPr>
            <w:tcW w:w="1337" w:type="dxa"/>
          </w:tcPr>
          <w:p w:rsidR="00E22F63" w:rsidRPr="00E22F63" w:rsidRDefault="00E22F63" w:rsidP="0005644D">
            <w:pPr>
              <w:pStyle w:val="NoSpacing"/>
              <w:rPr>
                <w:rFonts w:ascii="Times New Roman" w:hAnsi="Times New Roman" w:cs="Times New Roman"/>
                <w:color w:val="1F497D" w:themeColor="text2"/>
                <w:sz w:val="24"/>
                <w:szCs w:val="24"/>
                <w:lang/>
              </w:rPr>
            </w:pPr>
          </w:p>
        </w:tc>
      </w:tr>
      <w:tr w:rsidR="00E22F63" w:rsidRPr="00E22F63" w:rsidTr="00916E87">
        <w:trPr>
          <w:trHeight w:val="300"/>
        </w:trPr>
        <w:tc>
          <w:tcPr>
            <w:tcW w:w="1237" w:type="dxa"/>
          </w:tcPr>
          <w:p w:rsidR="00E22F63" w:rsidRPr="00E22F63" w:rsidRDefault="00E22F63" w:rsidP="0005644D">
            <w:pPr>
              <w:pStyle w:val="NoSpacing"/>
              <w:rPr>
                <w:rFonts w:ascii="Times New Roman" w:hAnsi="Times New Roman" w:cs="Times New Roman"/>
                <w:color w:val="1F497D" w:themeColor="text2"/>
                <w:sz w:val="24"/>
                <w:szCs w:val="24"/>
                <w:lang/>
              </w:rPr>
            </w:pPr>
          </w:p>
        </w:tc>
        <w:tc>
          <w:tcPr>
            <w:tcW w:w="1182" w:type="dxa"/>
          </w:tcPr>
          <w:p w:rsidR="00E22F63" w:rsidRPr="00E22F63" w:rsidRDefault="00E22F63" w:rsidP="0005644D">
            <w:pPr>
              <w:pStyle w:val="NoSpacing"/>
              <w:rPr>
                <w:rFonts w:ascii="Times New Roman" w:hAnsi="Times New Roman" w:cs="Times New Roman"/>
                <w:color w:val="1F497D" w:themeColor="text2"/>
                <w:sz w:val="24"/>
                <w:szCs w:val="24"/>
                <w:lang/>
              </w:rPr>
            </w:pPr>
          </w:p>
        </w:tc>
        <w:tc>
          <w:tcPr>
            <w:tcW w:w="1300" w:type="dxa"/>
          </w:tcPr>
          <w:p w:rsidR="00E22F63" w:rsidRPr="00E22F63" w:rsidRDefault="00E22F63"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1030</w:t>
            </w:r>
          </w:p>
        </w:tc>
        <w:tc>
          <w:tcPr>
            <w:tcW w:w="2343" w:type="dxa"/>
          </w:tcPr>
          <w:p w:rsidR="00E22F63" w:rsidRPr="00E22F63" w:rsidRDefault="00E22F63"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 xml:space="preserve">    Ситан инвентар на залихама </w:t>
            </w:r>
          </w:p>
          <w:p w:rsidR="00E22F63" w:rsidRPr="00E22F63" w:rsidRDefault="00E22F63"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-требовање бр.6</w:t>
            </w:r>
          </w:p>
        </w:tc>
        <w:tc>
          <w:tcPr>
            <w:tcW w:w="1843" w:type="dxa"/>
          </w:tcPr>
          <w:p w:rsidR="00E22F63" w:rsidRPr="00E22F63" w:rsidRDefault="00E22F63" w:rsidP="0005644D">
            <w:pPr>
              <w:pStyle w:val="NoSpacing"/>
              <w:rPr>
                <w:rFonts w:ascii="Times New Roman" w:hAnsi="Times New Roman" w:cs="Times New Roman"/>
                <w:color w:val="1F497D" w:themeColor="text2"/>
                <w:sz w:val="24"/>
                <w:szCs w:val="24"/>
                <w:lang/>
              </w:rPr>
            </w:pPr>
          </w:p>
        </w:tc>
        <w:tc>
          <w:tcPr>
            <w:tcW w:w="1337" w:type="dxa"/>
          </w:tcPr>
          <w:p w:rsidR="00E22F63" w:rsidRPr="00E22F63" w:rsidRDefault="00E22F63"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40.000</w:t>
            </w:r>
          </w:p>
        </w:tc>
      </w:tr>
      <w:tr w:rsidR="00E22F63" w:rsidRPr="00E22F63" w:rsidTr="00916E87">
        <w:trPr>
          <w:trHeight w:val="300"/>
        </w:trPr>
        <w:tc>
          <w:tcPr>
            <w:tcW w:w="1237" w:type="dxa"/>
          </w:tcPr>
          <w:p w:rsidR="00E22F63" w:rsidRPr="00E22F63" w:rsidRDefault="00E22F63"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8а</w:t>
            </w:r>
          </w:p>
        </w:tc>
        <w:tc>
          <w:tcPr>
            <w:tcW w:w="1182" w:type="dxa"/>
          </w:tcPr>
          <w:p w:rsidR="00E22F63" w:rsidRPr="00E22F63" w:rsidRDefault="00E22F63"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512</w:t>
            </w:r>
          </w:p>
        </w:tc>
        <w:tc>
          <w:tcPr>
            <w:tcW w:w="1300" w:type="dxa"/>
          </w:tcPr>
          <w:p w:rsidR="00E22F63" w:rsidRPr="00E22F63" w:rsidRDefault="00E22F63" w:rsidP="0005644D">
            <w:pPr>
              <w:pStyle w:val="NoSpacing"/>
              <w:rPr>
                <w:rFonts w:ascii="Times New Roman" w:hAnsi="Times New Roman" w:cs="Times New Roman"/>
                <w:color w:val="1F497D" w:themeColor="text2"/>
                <w:sz w:val="24"/>
                <w:szCs w:val="24"/>
                <w:lang/>
              </w:rPr>
            </w:pPr>
          </w:p>
        </w:tc>
        <w:tc>
          <w:tcPr>
            <w:tcW w:w="2343" w:type="dxa"/>
          </w:tcPr>
          <w:p w:rsidR="00E22F63" w:rsidRPr="00E22F63" w:rsidRDefault="00E22F63"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Трошкови ситног инвентара</w:t>
            </w:r>
          </w:p>
        </w:tc>
        <w:tc>
          <w:tcPr>
            <w:tcW w:w="1843" w:type="dxa"/>
          </w:tcPr>
          <w:p w:rsidR="00E22F63" w:rsidRPr="00E22F63" w:rsidRDefault="00E22F63"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4.000</w:t>
            </w:r>
          </w:p>
        </w:tc>
        <w:tc>
          <w:tcPr>
            <w:tcW w:w="1337" w:type="dxa"/>
          </w:tcPr>
          <w:p w:rsidR="00E22F63" w:rsidRPr="00E22F63" w:rsidRDefault="00E22F63" w:rsidP="0005644D">
            <w:pPr>
              <w:pStyle w:val="NoSpacing"/>
              <w:rPr>
                <w:rFonts w:ascii="Times New Roman" w:hAnsi="Times New Roman" w:cs="Times New Roman"/>
                <w:color w:val="1F497D" w:themeColor="text2"/>
                <w:sz w:val="24"/>
                <w:szCs w:val="24"/>
                <w:lang/>
              </w:rPr>
            </w:pPr>
          </w:p>
        </w:tc>
      </w:tr>
      <w:tr w:rsidR="00E22F63" w:rsidRPr="00E22F63" w:rsidTr="00916E87">
        <w:trPr>
          <w:trHeight w:val="300"/>
        </w:trPr>
        <w:tc>
          <w:tcPr>
            <w:tcW w:w="1237" w:type="dxa"/>
          </w:tcPr>
          <w:p w:rsidR="00E22F63" w:rsidRPr="00E22F63" w:rsidRDefault="00E22F63" w:rsidP="0005644D">
            <w:pPr>
              <w:pStyle w:val="NoSpacing"/>
              <w:rPr>
                <w:rFonts w:ascii="Times New Roman" w:hAnsi="Times New Roman" w:cs="Times New Roman"/>
                <w:color w:val="1F497D" w:themeColor="text2"/>
                <w:sz w:val="24"/>
                <w:szCs w:val="24"/>
                <w:lang/>
              </w:rPr>
            </w:pPr>
          </w:p>
        </w:tc>
        <w:tc>
          <w:tcPr>
            <w:tcW w:w="1182" w:type="dxa"/>
          </w:tcPr>
          <w:p w:rsidR="00E22F63" w:rsidRPr="00E22F63" w:rsidRDefault="00E22F63" w:rsidP="0005644D">
            <w:pPr>
              <w:pStyle w:val="NoSpacing"/>
              <w:rPr>
                <w:rFonts w:ascii="Times New Roman" w:hAnsi="Times New Roman" w:cs="Times New Roman"/>
                <w:color w:val="1F497D" w:themeColor="text2"/>
                <w:sz w:val="24"/>
                <w:szCs w:val="24"/>
                <w:lang/>
              </w:rPr>
            </w:pPr>
          </w:p>
        </w:tc>
        <w:tc>
          <w:tcPr>
            <w:tcW w:w="1300" w:type="dxa"/>
          </w:tcPr>
          <w:p w:rsidR="00E22F63" w:rsidRPr="00E22F63" w:rsidRDefault="00E22F63"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109</w:t>
            </w:r>
          </w:p>
        </w:tc>
        <w:tc>
          <w:tcPr>
            <w:tcW w:w="2343" w:type="dxa"/>
          </w:tcPr>
          <w:p w:rsidR="00E22F63" w:rsidRPr="00E22F63" w:rsidRDefault="00E22F63"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 xml:space="preserve">    Исправка вредности ситног инвентара у употреби </w:t>
            </w:r>
          </w:p>
          <w:p w:rsidR="00E22F63" w:rsidRPr="00E22F63" w:rsidRDefault="00E22F63"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-месечни отпи</w:t>
            </w:r>
          </w:p>
        </w:tc>
        <w:tc>
          <w:tcPr>
            <w:tcW w:w="1843" w:type="dxa"/>
          </w:tcPr>
          <w:p w:rsidR="00E22F63" w:rsidRPr="00E22F63" w:rsidRDefault="00E22F63" w:rsidP="0005644D">
            <w:pPr>
              <w:pStyle w:val="NoSpacing"/>
              <w:rPr>
                <w:rFonts w:ascii="Times New Roman" w:hAnsi="Times New Roman" w:cs="Times New Roman"/>
                <w:color w:val="1F497D" w:themeColor="text2"/>
                <w:sz w:val="24"/>
                <w:szCs w:val="24"/>
                <w:lang/>
              </w:rPr>
            </w:pPr>
          </w:p>
        </w:tc>
        <w:tc>
          <w:tcPr>
            <w:tcW w:w="1337" w:type="dxa"/>
          </w:tcPr>
          <w:p w:rsidR="00E22F63" w:rsidRPr="00E22F63" w:rsidRDefault="00E22F63" w:rsidP="0005644D">
            <w:pPr>
              <w:pStyle w:val="NoSpacing"/>
              <w:rPr>
                <w:rFonts w:ascii="Times New Roman" w:hAnsi="Times New Roman" w:cs="Times New Roman"/>
                <w:color w:val="1F497D" w:themeColor="text2"/>
                <w:sz w:val="24"/>
                <w:szCs w:val="24"/>
                <w:lang/>
              </w:rPr>
            </w:pPr>
            <w:r w:rsidRPr="00E22F63">
              <w:rPr>
                <w:rFonts w:ascii="Times New Roman" w:hAnsi="Times New Roman" w:cs="Times New Roman"/>
                <w:color w:val="1F497D" w:themeColor="text2"/>
                <w:sz w:val="24"/>
                <w:szCs w:val="24"/>
                <w:lang/>
              </w:rPr>
              <w:t>4.</w:t>
            </w:r>
            <w:commentRangeStart w:id="7"/>
            <w:r w:rsidRPr="00E22F63">
              <w:rPr>
                <w:rFonts w:ascii="Times New Roman" w:hAnsi="Times New Roman" w:cs="Times New Roman"/>
                <w:color w:val="1F497D" w:themeColor="text2"/>
                <w:sz w:val="24"/>
                <w:szCs w:val="24"/>
                <w:lang/>
              </w:rPr>
              <w:t>000</w:t>
            </w:r>
            <w:commentRangeEnd w:id="7"/>
            <w:r w:rsidRPr="00E22F63">
              <w:rPr>
                <w:rStyle w:val="CommentReference"/>
                <w:rFonts w:ascii="Times New Roman" w:hAnsi="Times New Roman" w:cs="Times New Roman"/>
                <w:sz w:val="24"/>
                <w:szCs w:val="24"/>
              </w:rPr>
              <w:commentReference w:id="7"/>
            </w:r>
          </w:p>
        </w:tc>
      </w:tr>
    </w:tbl>
    <w:p w:rsidR="00916E87" w:rsidRPr="00E22F63" w:rsidRDefault="00916E87" w:rsidP="0005644D">
      <w:pPr>
        <w:pStyle w:val="NoSpacing"/>
        <w:rPr>
          <w:rFonts w:ascii="Times New Roman" w:hAnsi="Times New Roman" w:cs="Times New Roman"/>
          <w:color w:val="1F497D" w:themeColor="text2"/>
          <w:sz w:val="24"/>
          <w:szCs w:val="24"/>
          <w:lang/>
        </w:rPr>
      </w:pPr>
    </w:p>
    <w:p w:rsidR="0005644D" w:rsidRPr="00E22F63" w:rsidRDefault="0005644D" w:rsidP="0005644D">
      <w:pPr>
        <w:pStyle w:val="NoSpacing"/>
        <w:rPr>
          <w:rFonts w:ascii="Times New Roman" w:hAnsi="Times New Roman" w:cs="Times New Roman"/>
          <w:sz w:val="24"/>
          <w:szCs w:val="24"/>
        </w:rPr>
      </w:pPr>
    </w:p>
    <w:p w:rsidR="0005644D" w:rsidRDefault="00E22F63" w:rsidP="0005644D">
      <w:pPr>
        <w:pStyle w:val="NoSpacing"/>
        <w:rPr>
          <w:rFonts w:ascii="Times New Roman" w:hAnsi="Times New Roman" w:cs="Times New Roman"/>
          <w:b/>
          <w:sz w:val="24"/>
          <w:szCs w:val="24"/>
          <w:u w:val="single"/>
          <w:lang/>
        </w:rPr>
      </w:pPr>
      <w:r w:rsidRPr="00E22F63">
        <w:rPr>
          <w:rFonts w:ascii="Times New Roman" w:hAnsi="Times New Roman" w:cs="Times New Roman"/>
          <w:b/>
          <w:sz w:val="24"/>
          <w:szCs w:val="24"/>
          <w:u w:val="single"/>
          <w:lang/>
        </w:rPr>
        <w:t>ВАШ ЗАДАТАК ЈЕ ДА ЗА СВА КОНТА ИЗ ДНЕВНИКА ОТВОРИТЕ РАЧУНЕ (КОНТА) ГЛАВНЕ КЊИГЕ !!!</w:t>
      </w:r>
    </w:p>
    <w:p w:rsidR="00CD4D06" w:rsidRDefault="00CD4D06" w:rsidP="0005644D">
      <w:pPr>
        <w:pStyle w:val="NoSpacing"/>
        <w:rPr>
          <w:rFonts w:ascii="Times New Roman" w:hAnsi="Times New Roman" w:cs="Times New Roman"/>
          <w:b/>
          <w:sz w:val="24"/>
          <w:szCs w:val="24"/>
          <w:u w:val="single"/>
          <w:lang/>
        </w:rPr>
      </w:pPr>
      <w:r>
        <w:rPr>
          <w:rFonts w:ascii="Times New Roman" w:hAnsi="Times New Roman" w:cs="Times New Roman"/>
          <w:b/>
          <w:sz w:val="24"/>
          <w:szCs w:val="24"/>
          <w:u w:val="single"/>
          <w:lang/>
        </w:rPr>
        <w:t>И ДА ПРЕПИШЕТЕ ЦЕО ТЕКСТ У СВЕСКУ ЗАЈЕДНО СА ЗАДАЦИМА .</w:t>
      </w:r>
    </w:p>
    <w:p w:rsidR="00CD4D06" w:rsidRDefault="00CD4D06" w:rsidP="0005644D">
      <w:pPr>
        <w:pStyle w:val="NoSpacing"/>
        <w:rPr>
          <w:rFonts w:ascii="Times New Roman" w:hAnsi="Times New Roman" w:cs="Times New Roman"/>
          <w:b/>
          <w:sz w:val="24"/>
          <w:szCs w:val="24"/>
          <w:u w:val="single"/>
          <w:lang/>
        </w:rPr>
      </w:pPr>
    </w:p>
    <w:p w:rsidR="00CD4D06" w:rsidRPr="00E22F63" w:rsidRDefault="00CD4D06" w:rsidP="0005644D">
      <w:pPr>
        <w:pStyle w:val="NoSpacing"/>
        <w:rPr>
          <w:rFonts w:ascii="Times New Roman" w:hAnsi="Times New Roman" w:cs="Times New Roman"/>
          <w:b/>
          <w:sz w:val="24"/>
          <w:szCs w:val="24"/>
          <w:u w:val="single"/>
          <w:lang/>
        </w:rPr>
      </w:pPr>
      <w:r>
        <w:rPr>
          <w:rFonts w:ascii="Times New Roman" w:hAnsi="Times New Roman" w:cs="Times New Roman"/>
          <w:b/>
          <w:sz w:val="24"/>
          <w:szCs w:val="24"/>
          <w:u w:val="single"/>
          <w:lang/>
        </w:rPr>
        <w:t>СРЕЋАН РАД !</w:t>
      </w:r>
    </w:p>
    <w:p w:rsidR="0005644D" w:rsidRPr="00E22F63" w:rsidRDefault="0005644D" w:rsidP="0005644D">
      <w:pPr>
        <w:pStyle w:val="NoSpacing"/>
        <w:rPr>
          <w:rFonts w:ascii="Times New Roman" w:hAnsi="Times New Roman" w:cs="Times New Roman"/>
          <w:sz w:val="24"/>
          <w:szCs w:val="24"/>
        </w:rPr>
      </w:pPr>
    </w:p>
    <w:p w:rsidR="0005644D" w:rsidRPr="00E22F63" w:rsidRDefault="0005644D" w:rsidP="0005644D">
      <w:pPr>
        <w:pStyle w:val="NoSpacing"/>
        <w:rPr>
          <w:rFonts w:ascii="Times New Roman" w:hAnsi="Times New Roman" w:cs="Times New Roman"/>
          <w:sz w:val="24"/>
          <w:szCs w:val="24"/>
        </w:rPr>
      </w:pPr>
    </w:p>
    <w:p w:rsidR="0005644D" w:rsidRPr="00E22F63" w:rsidRDefault="0005644D" w:rsidP="0005644D">
      <w:pPr>
        <w:pStyle w:val="NoSpacing"/>
        <w:rPr>
          <w:rFonts w:ascii="Times New Roman" w:hAnsi="Times New Roman" w:cs="Times New Roman"/>
          <w:sz w:val="24"/>
          <w:szCs w:val="24"/>
        </w:rPr>
      </w:pPr>
    </w:p>
    <w:p w:rsidR="0005644D" w:rsidRPr="00E22F63" w:rsidRDefault="0005644D" w:rsidP="0005644D">
      <w:pPr>
        <w:pStyle w:val="NoSpacing"/>
        <w:rPr>
          <w:rFonts w:ascii="Times New Roman" w:hAnsi="Times New Roman" w:cs="Times New Roman"/>
          <w:sz w:val="24"/>
          <w:szCs w:val="24"/>
        </w:rPr>
      </w:pPr>
    </w:p>
    <w:p w:rsidR="0005644D" w:rsidRPr="00E22F63" w:rsidRDefault="0005644D" w:rsidP="0005644D">
      <w:pPr>
        <w:pStyle w:val="NoSpacing"/>
        <w:rPr>
          <w:rFonts w:ascii="Times New Roman" w:hAnsi="Times New Roman" w:cs="Times New Roman"/>
          <w:sz w:val="24"/>
          <w:szCs w:val="24"/>
        </w:rPr>
      </w:pPr>
    </w:p>
    <w:p w:rsidR="0005644D" w:rsidRPr="00E22F63" w:rsidRDefault="0005644D" w:rsidP="0005644D">
      <w:pPr>
        <w:pStyle w:val="NoSpacing"/>
        <w:rPr>
          <w:rFonts w:ascii="Times New Roman" w:hAnsi="Times New Roman" w:cs="Times New Roman"/>
          <w:sz w:val="24"/>
          <w:szCs w:val="24"/>
          <w:lang/>
        </w:rPr>
      </w:pPr>
    </w:p>
    <w:p w:rsidR="00E22F63" w:rsidRPr="00E22F63" w:rsidRDefault="00E22F63" w:rsidP="0005644D">
      <w:pPr>
        <w:pStyle w:val="NoSpacing"/>
        <w:rPr>
          <w:rFonts w:ascii="Times New Roman" w:hAnsi="Times New Roman" w:cs="Times New Roman"/>
          <w:sz w:val="24"/>
          <w:szCs w:val="24"/>
          <w:lang/>
        </w:rPr>
      </w:pPr>
    </w:p>
    <w:p w:rsidR="00E22F63" w:rsidRPr="00E22F63" w:rsidRDefault="00E22F63" w:rsidP="0005644D">
      <w:pPr>
        <w:pStyle w:val="NoSpacing"/>
        <w:rPr>
          <w:rFonts w:ascii="Times New Roman" w:hAnsi="Times New Roman" w:cs="Times New Roman"/>
          <w:sz w:val="24"/>
          <w:szCs w:val="24"/>
          <w:lang/>
        </w:rPr>
      </w:pPr>
    </w:p>
    <w:p w:rsidR="00E22F63" w:rsidRPr="00E22F63" w:rsidRDefault="00E22F63" w:rsidP="0005644D">
      <w:pPr>
        <w:pStyle w:val="NoSpacing"/>
        <w:rPr>
          <w:rFonts w:ascii="Times New Roman" w:hAnsi="Times New Roman" w:cs="Times New Roman"/>
          <w:sz w:val="24"/>
          <w:szCs w:val="24"/>
          <w:lang/>
        </w:rPr>
      </w:pPr>
    </w:p>
    <w:p w:rsidR="00E22F63" w:rsidRPr="00E22F63" w:rsidRDefault="00E22F63" w:rsidP="0005644D">
      <w:pPr>
        <w:pStyle w:val="NoSpacing"/>
        <w:rPr>
          <w:rFonts w:ascii="Times New Roman" w:hAnsi="Times New Roman" w:cs="Times New Roman"/>
          <w:sz w:val="24"/>
          <w:szCs w:val="24"/>
          <w:lang/>
        </w:rPr>
      </w:pPr>
    </w:p>
    <w:p w:rsidR="00E22F63" w:rsidRPr="00E22F63" w:rsidRDefault="00E22F63" w:rsidP="0005644D">
      <w:pPr>
        <w:pStyle w:val="NoSpacing"/>
        <w:rPr>
          <w:rFonts w:ascii="Times New Roman" w:hAnsi="Times New Roman" w:cs="Times New Roman"/>
          <w:sz w:val="24"/>
          <w:szCs w:val="24"/>
          <w:lang/>
        </w:rPr>
      </w:pPr>
    </w:p>
    <w:p w:rsidR="00E22F63" w:rsidRPr="00E22F63" w:rsidRDefault="00E22F63" w:rsidP="0005644D">
      <w:pPr>
        <w:pStyle w:val="NoSpacing"/>
        <w:rPr>
          <w:rFonts w:ascii="Times New Roman" w:hAnsi="Times New Roman" w:cs="Times New Roman"/>
          <w:sz w:val="24"/>
          <w:szCs w:val="24"/>
          <w:lang/>
        </w:rPr>
      </w:pPr>
    </w:p>
    <w:p w:rsidR="00E22F63" w:rsidRPr="00E22F63" w:rsidRDefault="00E22F63" w:rsidP="0005644D">
      <w:pPr>
        <w:pStyle w:val="NoSpacing"/>
        <w:rPr>
          <w:rFonts w:ascii="Times New Roman" w:hAnsi="Times New Roman" w:cs="Times New Roman"/>
          <w:sz w:val="24"/>
          <w:szCs w:val="24"/>
          <w:lang/>
        </w:rPr>
      </w:pPr>
    </w:p>
    <w:p w:rsidR="00E22F63" w:rsidRPr="00E22F63" w:rsidRDefault="00E22F63" w:rsidP="0005644D">
      <w:pPr>
        <w:pStyle w:val="NoSpacing"/>
        <w:rPr>
          <w:rFonts w:ascii="Times New Roman" w:hAnsi="Times New Roman" w:cs="Times New Roman"/>
          <w:sz w:val="24"/>
          <w:szCs w:val="24"/>
          <w:lang/>
        </w:rPr>
      </w:pPr>
    </w:p>
    <w:p w:rsidR="00E22F63" w:rsidRPr="00E22F63" w:rsidRDefault="00E22F63" w:rsidP="0005644D">
      <w:pPr>
        <w:pStyle w:val="NoSpacing"/>
        <w:rPr>
          <w:rFonts w:ascii="Times New Roman" w:hAnsi="Times New Roman" w:cs="Times New Roman"/>
          <w:sz w:val="24"/>
          <w:szCs w:val="24"/>
          <w:lang/>
        </w:rPr>
      </w:pPr>
    </w:p>
    <w:p w:rsidR="00E22F63" w:rsidRPr="00E22F63" w:rsidRDefault="00E22F63" w:rsidP="0005644D">
      <w:pPr>
        <w:pStyle w:val="NoSpacing"/>
        <w:rPr>
          <w:rFonts w:ascii="Times New Roman" w:hAnsi="Times New Roman" w:cs="Times New Roman"/>
          <w:sz w:val="24"/>
          <w:szCs w:val="24"/>
          <w:lang/>
        </w:rPr>
      </w:pPr>
    </w:p>
    <w:p w:rsidR="00E22F63" w:rsidRPr="00E22F63" w:rsidRDefault="00E22F63" w:rsidP="0005644D">
      <w:pPr>
        <w:pStyle w:val="NoSpacing"/>
        <w:rPr>
          <w:rFonts w:ascii="Times New Roman" w:hAnsi="Times New Roman" w:cs="Times New Roman"/>
          <w:sz w:val="24"/>
          <w:szCs w:val="24"/>
          <w:lang/>
        </w:rPr>
      </w:pPr>
    </w:p>
    <w:p w:rsidR="00E22F63" w:rsidRPr="00E22F63" w:rsidRDefault="00E22F63" w:rsidP="0005644D">
      <w:pPr>
        <w:pStyle w:val="NoSpacing"/>
        <w:rPr>
          <w:rFonts w:ascii="Times New Roman" w:hAnsi="Times New Roman" w:cs="Times New Roman"/>
          <w:sz w:val="24"/>
          <w:szCs w:val="24"/>
          <w:lang/>
        </w:rPr>
      </w:pPr>
    </w:p>
    <w:p w:rsidR="00E22F63" w:rsidRPr="00E22F63" w:rsidRDefault="00E22F63" w:rsidP="0005644D">
      <w:pPr>
        <w:pStyle w:val="NoSpacing"/>
        <w:rPr>
          <w:rFonts w:ascii="Times New Roman" w:hAnsi="Times New Roman" w:cs="Times New Roman"/>
          <w:sz w:val="24"/>
          <w:szCs w:val="24"/>
          <w:lang/>
        </w:rPr>
      </w:pPr>
    </w:p>
    <w:p w:rsidR="00E22F63" w:rsidRPr="00E22F63" w:rsidRDefault="00E22F63" w:rsidP="0005644D">
      <w:pPr>
        <w:pStyle w:val="NoSpacing"/>
        <w:rPr>
          <w:rFonts w:ascii="Times New Roman" w:hAnsi="Times New Roman" w:cs="Times New Roman"/>
          <w:sz w:val="24"/>
          <w:szCs w:val="24"/>
          <w:lang/>
        </w:rPr>
      </w:pPr>
    </w:p>
    <w:p w:rsidR="00E22F63" w:rsidRPr="00E22F63" w:rsidRDefault="00E22F63" w:rsidP="0005644D">
      <w:pPr>
        <w:pStyle w:val="NoSpacing"/>
        <w:rPr>
          <w:rFonts w:ascii="Times New Roman" w:hAnsi="Times New Roman" w:cs="Times New Roman"/>
          <w:sz w:val="24"/>
          <w:szCs w:val="24"/>
          <w:lang/>
        </w:rPr>
      </w:pPr>
    </w:p>
    <w:p w:rsidR="00E22F63" w:rsidRPr="00E22F63" w:rsidRDefault="00E22F63" w:rsidP="0005644D">
      <w:pPr>
        <w:pStyle w:val="NoSpacing"/>
        <w:rPr>
          <w:rFonts w:ascii="Times New Roman" w:hAnsi="Times New Roman" w:cs="Times New Roman"/>
          <w:sz w:val="24"/>
          <w:szCs w:val="24"/>
          <w:lang/>
        </w:rPr>
      </w:pPr>
    </w:p>
    <w:p w:rsidR="00E22F63" w:rsidRPr="00E22F63" w:rsidRDefault="00E22F63" w:rsidP="0005644D">
      <w:pPr>
        <w:pStyle w:val="NoSpacing"/>
        <w:rPr>
          <w:rFonts w:ascii="Times New Roman" w:hAnsi="Times New Roman" w:cs="Times New Roman"/>
          <w:sz w:val="24"/>
          <w:szCs w:val="24"/>
          <w:lang/>
        </w:rPr>
      </w:pPr>
    </w:p>
    <w:p w:rsidR="00E22F63" w:rsidRPr="00E22F63" w:rsidRDefault="00E22F63" w:rsidP="0005644D">
      <w:pPr>
        <w:pStyle w:val="NoSpacing"/>
        <w:rPr>
          <w:rFonts w:ascii="Times New Roman" w:hAnsi="Times New Roman" w:cs="Times New Roman"/>
          <w:sz w:val="24"/>
          <w:szCs w:val="24"/>
          <w:lang/>
        </w:rPr>
      </w:pPr>
    </w:p>
    <w:p w:rsidR="00E22F63" w:rsidRPr="00E22F63" w:rsidRDefault="00E22F63" w:rsidP="0005644D">
      <w:pPr>
        <w:pStyle w:val="NoSpacing"/>
        <w:rPr>
          <w:rFonts w:ascii="Times New Roman" w:hAnsi="Times New Roman" w:cs="Times New Roman"/>
          <w:sz w:val="24"/>
          <w:szCs w:val="24"/>
          <w:lang/>
        </w:rPr>
      </w:pPr>
    </w:p>
    <w:p w:rsidR="00E22F63" w:rsidRPr="00E22F63" w:rsidRDefault="00E22F63" w:rsidP="0005644D">
      <w:pPr>
        <w:pStyle w:val="NoSpacing"/>
        <w:rPr>
          <w:rFonts w:ascii="Times New Roman" w:hAnsi="Times New Roman" w:cs="Times New Roman"/>
          <w:sz w:val="24"/>
          <w:szCs w:val="24"/>
          <w:lang/>
        </w:rPr>
      </w:pPr>
    </w:p>
    <w:p w:rsidR="0005644D" w:rsidRPr="00E22F63" w:rsidRDefault="0005644D" w:rsidP="0005644D">
      <w:pPr>
        <w:pStyle w:val="NoSpacing"/>
        <w:rPr>
          <w:rFonts w:ascii="Times New Roman" w:hAnsi="Times New Roman" w:cs="Times New Roman"/>
          <w:sz w:val="24"/>
          <w:szCs w:val="24"/>
        </w:rPr>
      </w:pPr>
    </w:p>
    <w:p w:rsidR="0005644D" w:rsidRPr="00E22F63" w:rsidRDefault="0005644D" w:rsidP="0005644D">
      <w:pPr>
        <w:pStyle w:val="NoSpacing"/>
        <w:rPr>
          <w:rFonts w:ascii="Times New Roman" w:hAnsi="Times New Roman" w:cs="Times New Roman"/>
          <w:sz w:val="24"/>
          <w:szCs w:val="24"/>
        </w:rPr>
      </w:pPr>
    </w:p>
    <w:p w:rsidR="0005644D" w:rsidRPr="00E22F63" w:rsidRDefault="0005644D" w:rsidP="0005644D">
      <w:pPr>
        <w:pStyle w:val="NoSpacing"/>
        <w:rPr>
          <w:rFonts w:ascii="Times New Roman" w:hAnsi="Times New Roman" w:cs="Times New Roman"/>
          <w:sz w:val="24"/>
          <w:szCs w:val="24"/>
        </w:rPr>
      </w:pPr>
    </w:p>
    <w:p w:rsidR="0005644D" w:rsidRPr="00E22F63" w:rsidRDefault="0005644D" w:rsidP="0005644D">
      <w:pPr>
        <w:pStyle w:val="NoSpacing"/>
        <w:rPr>
          <w:rFonts w:ascii="Times New Roman" w:hAnsi="Times New Roman" w:cs="Times New Roman"/>
          <w:sz w:val="24"/>
          <w:szCs w:val="24"/>
        </w:rPr>
      </w:pPr>
    </w:p>
    <w:p w:rsidR="0005644D" w:rsidRPr="00E22F63" w:rsidRDefault="0005644D" w:rsidP="0005644D">
      <w:pPr>
        <w:pStyle w:val="NoSpacing"/>
        <w:rPr>
          <w:rFonts w:ascii="Times New Roman" w:hAnsi="Times New Roman" w:cs="Times New Roman"/>
          <w:sz w:val="24"/>
          <w:szCs w:val="24"/>
        </w:rPr>
      </w:pPr>
    </w:p>
    <w:p w:rsidR="0005644D" w:rsidRPr="00E22F63" w:rsidRDefault="0005644D" w:rsidP="0005644D">
      <w:pPr>
        <w:pStyle w:val="NoSpacing"/>
        <w:rPr>
          <w:rFonts w:ascii="Times New Roman" w:hAnsi="Times New Roman" w:cs="Times New Roman"/>
          <w:sz w:val="24"/>
          <w:szCs w:val="24"/>
        </w:rPr>
      </w:pPr>
    </w:p>
    <w:p w:rsidR="0005644D" w:rsidRPr="00E22F63" w:rsidRDefault="0005644D" w:rsidP="0005644D">
      <w:pPr>
        <w:pStyle w:val="NoSpacing"/>
        <w:rPr>
          <w:rFonts w:ascii="Times New Roman" w:hAnsi="Times New Roman" w:cs="Times New Roman"/>
          <w:sz w:val="24"/>
          <w:szCs w:val="24"/>
        </w:rPr>
      </w:pPr>
    </w:p>
    <w:p w:rsidR="0005644D" w:rsidRPr="00E22F63" w:rsidRDefault="0005644D" w:rsidP="0005644D">
      <w:pPr>
        <w:pStyle w:val="NoSpacing"/>
        <w:rPr>
          <w:rFonts w:ascii="Times New Roman" w:hAnsi="Times New Roman" w:cs="Times New Roman"/>
          <w:sz w:val="24"/>
          <w:szCs w:val="24"/>
        </w:rPr>
      </w:pPr>
    </w:p>
    <w:p w:rsidR="0005644D" w:rsidRPr="00E22F63" w:rsidRDefault="0005644D" w:rsidP="0005644D">
      <w:pPr>
        <w:pStyle w:val="NoSpacing"/>
        <w:rPr>
          <w:rFonts w:ascii="Times New Roman" w:hAnsi="Times New Roman" w:cs="Times New Roman"/>
          <w:sz w:val="24"/>
          <w:szCs w:val="24"/>
        </w:rPr>
      </w:pPr>
    </w:p>
    <w:p w:rsidR="0005644D" w:rsidRPr="00E22F63" w:rsidRDefault="0005644D" w:rsidP="0005644D">
      <w:pPr>
        <w:pStyle w:val="NoSpacing"/>
        <w:rPr>
          <w:rFonts w:ascii="Times New Roman" w:hAnsi="Times New Roman" w:cs="Times New Roman"/>
          <w:sz w:val="24"/>
          <w:szCs w:val="24"/>
        </w:rPr>
      </w:pPr>
    </w:p>
    <w:p w:rsidR="0005644D" w:rsidRPr="00E22F63" w:rsidRDefault="0005644D" w:rsidP="0005644D">
      <w:pPr>
        <w:pStyle w:val="NoSpacing"/>
        <w:rPr>
          <w:rFonts w:ascii="Times New Roman" w:hAnsi="Times New Roman" w:cs="Times New Roman"/>
          <w:sz w:val="24"/>
          <w:szCs w:val="24"/>
        </w:rPr>
      </w:pPr>
    </w:p>
    <w:sectPr w:rsidR="0005644D" w:rsidRPr="00E22F63" w:rsidSect="00072A9D">
      <w:headerReference w:type="default" r:id="rId9"/>
      <w:footerReference w:type="default" r:id="rId10"/>
      <w:pgSz w:w="11906" w:h="16838"/>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Drzga" w:date="2020-04-05T13:37:00Z" w:initials="D">
    <w:p w:rsidR="00E22F63" w:rsidRPr="00916E87" w:rsidRDefault="00E22F63">
      <w:pPr>
        <w:pStyle w:val="CommentText"/>
        <w:rPr>
          <w:lang/>
        </w:rPr>
      </w:pPr>
      <w:r>
        <w:rPr>
          <w:rStyle w:val="CommentReference"/>
        </w:rPr>
        <w:annotationRef/>
      </w:r>
      <w:r>
        <w:rPr>
          <w:lang/>
        </w:rPr>
        <w:t>Трошкови одржавања су трошкови производних услуга . Због тога се евидентирају на рачуну групе 53.</w:t>
      </w:r>
    </w:p>
  </w:comment>
  <w:comment w:id="1" w:author="Drzga" w:date="2020-04-05T13:40:00Z" w:initials="D">
    <w:p w:rsidR="00E22F63" w:rsidRPr="00916E87" w:rsidRDefault="00E22F63">
      <w:pPr>
        <w:pStyle w:val="CommentText"/>
        <w:rPr>
          <w:lang/>
        </w:rPr>
      </w:pPr>
      <w:r>
        <w:rPr>
          <w:rStyle w:val="CommentReference"/>
        </w:rPr>
        <w:annotationRef/>
      </w:r>
      <w:r>
        <w:rPr>
          <w:lang/>
        </w:rPr>
        <w:t>Трошкови репрезентације су трошкови непроизводних услуга и евидентирају се на рачуну групе 55. Овде нема посебног књижења ПДВа као у претходној промени јер трошкови репрезентације немају право на одбитак ПДВа па се зато сматрају као трошком предузећа . ( ШТА ЈЕ РЕПРЕЗЕНТАЦИЈА – питаћете ме очекујем ...то су трошкови пића , хране које се искористе у предузећу за пословне партнере на пример )</w:t>
      </w:r>
    </w:p>
  </w:comment>
  <w:comment w:id="2" w:author="Drzga" w:date="2020-04-05T13:49:00Z" w:initials="D">
    <w:p w:rsidR="00E22F63" w:rsidRPr="00F4597D" w:rsidRDefault="00E22F63">
      <w:pPr>
        <w:pStyle w:val="CommentText"/>
        <w:rPr>
          <w:lang/>
        </w:rPr>
      </w:pPr>
      <w:r>
        <w:rPr>
          <w:rStyle w:val="CommentReference"/>
        </w:rPr>
        <w:annotationRef/>
      </w:r>
      <w:r>
        <w:rPr>
          <w:lang/>
        </w:rPr>
        <w:t>Трошкови закупа су трошкови производних услуга . Пошто се плаћају унапред евидентирају се на рачуну АВР. Иако ПДВ зарачунат за услугу закупа не би требало да представлјају трошак за закупца он се не може евидентирати као претходни ПДВ одвојено зато што је примељен аванси рачун оног тренутка када стигне „прави“ рачун може се прокњижити одвојено од укупног износа . Део трошкова закупа прекњижава се са рачуна АВР на рачун трошкова закупнине . Месечни износ закупнине је 150.000:3=50.000 динара . Уобичајено је да закуподавац на крају месеца шаље фактуру закупцу . У фактури се наводи износ месечне закупнине који се потпом уманјује за примљени аванс , тако да закупац који је платио цео износ унапред нем аникакав остатак за уплату .</w:t>
      </w:r>
    </w:p>
  </w:comment>
  <w:comment w:id="3" w:author="Drzga" w:date="2020-04-05T13:52:00Z" w:initials="D">
    <w:p w:rsidR="00E22F63" w:rsidRPr="00F4597D" w:rsidRDefault="00E22F63">
      <w:pPr>
        <w:pStyle w:val="CommentText"/>
        <w:rPr>
          <w:lang/>
        </w:rPr>
      </w:pPr>
      <w:r>
        <w:rPr>
          <w:rStyle w:val="CommentReference"/>
        </w:rPr>
        <w:annotationRef/>
      </w:r>
      <w:r>
        <w:rPr>
          <w:lang/>
        </w:rPr>
        <w:t>Трошкови платног промета су трошкови  непроизводних услуга . на услуге платног промета не обрачунава се ПДВ</w:t>
      </w:r>
    </w:p>
  </w:comment>
  <w:comment w:id="4" w:author="Drzga" w:date="2020-04-05T13:57:00Z" w:initials="D">
    <w:p w:rsidR="00E22F63" w:rsidRPr="004357AF" w:rsidRDefault="00E22F63">
      <w:pPr>
        <w:pStyle w:val="CommentText"/>
        <w:rPr>
          <w:lang/>
        </w:rPr>
      </w:pPr>
      <w:r>
        <w:rPr>
          <w:rStyle w:val="CommentReference"/>
        </w:rPr>
        <w:annotationRef/>
      </w:r>
      <w:r>
        <w:rPr>
          <w:lang/>
        </w:rPr>
        <w:t xml:space="preserve">Бруто зараде запослених састоје се од нето зарада и пореза и доприноса на зараде које падају на терт запосленог . На бруто зараде обрачунавају се још доприноси који падају на терет послодавца </w:t>
      </w:r>
    </w:p>
  </w:comment>
  <w:comment w:id="5" w:author="Drzga" w:date="2020-04-05T13:59:00Z" w:initials="D">
    <w:p w:rsidR="00E22F63" w:rsidRPr="004357AF" w:rsidRDefault="00E22F63">
      <w:pPr>
        <w:pStyle w:val="CommentText"/>
        <w:rPr>
          <w:lang/>
        </w:rPr>
      </w:pPr>
      <w:r>
        <w:rPr>
          <w:rStyle w:val="CommentReference"/>
        </w:rPr>
        <w:annotationRef/>
      </w:r>
      <w:r>
        <w:rPr>
          <w:lang/>
        </w:rPr>
        <w:t xml:space="preserve">За електричну енергију утрошену у октобру биће примљена фактура у наредном месецу . </w:t>
      </w:r>
    </w:p>
  </w:comment>
  <w:comment w:id="6" w:author="Drzga" w:date="2020-04-05T14:03:00Z" w:initials="D">
    <w:p w:rsidR="00E22F63" w:rsidRPr="00E22F63" w:rsidRDefault="00E22F63">
      <w:pPr>
        <w:pStyle w:val="CommentText"/>
        <w:rPr>
          <w:lang/>
        </w:rPr>
      </w:pPr>
      <w:r>
        <w:rPr>
          <w:rStyle w:val="CommentReference"/>
        </w:rPr>
        <w:annotationRef/>
      </w:r>
      <w:r>
        <w:rPr>
          <w:lang/>
        </w:rPr>
        <w:t xml:space="preserve">Трошкови амортизације обрачунати су применом линеарне методе , износ годишњег отписа 900.000:10=90.000 а месечни трошкови су 90.000:12 месеци =7.500 динара </w:t>
      </w:r>
    </w:p>
  </w:comment>
  <w:comment w:id="7" w:author="Drzga" w:date="2020-04-05T14:06:00Z" w:initials="D">
    <w:p w:rsidR="00E22F63" w:rsidRPr="00E22F63" w:rsidRDefault="00E22F63">
      <w:pPr>
        <w:pStyle w:val="CommentText"/>
        <w:rPr>
          <w:lang/>
        </w:rPr>
      </w:pPr>
      <w:r>
        <w:rPr>
          <w:rStyle w:val="CommentReference"/>
        </w:rPr>
        <w:annotationRef/>
      </w:r>
      <w:r>
        <w:rPr>
          <w:lang/>
        </w:rPr>
        <w:t>Месечни износ трошкова ситног инвентара је 40000:10=4.000</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F63" w:rsidRDefault="00E22F63" w:rsidP="00217BEC">
      <w:pPr>
        <w:spacing w:after="0" w:line="240" w:lineRule="auto"/>
      </w:pPr>
      <w:r>
        <w:separator/>
      </w:r>
    </w:p>
  </w:endnote>
  <w:endnote w:type="continuationSeparator" w:id="0">
    <w:p w:rsidR="00E22F63" w:rsidRDefault="00E22F63" w:rsidP="00217B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762381"/>
      <w:docPartObj>
        <w:docPartGallery w:val="Page Numbers (Bottom of Page)"/>
        <w:docPartUnique/>
      </w:docPartObj>
    </w:sdtPr>
    <w:sdtEndPr>
      <w:rPr>
        <w:color w:val="7F7F7F" w:themeColor="background1" w:themeShade="7F"/>
        <w:spacing w:val="60"/>
      </w:rPr>
    </w:sdtEndPr>
    <w:sdtContent>
      <w:p w:rsidR="00E22F63" w:rsidRDefault="00E22F63">
        <w:pPr>
          <w:pStyle w:val="Footer"/>
          <w:pBdr>
            <w:top w:val="single" w:sz="4" w:space="1" w:color="D9D9D9" w:themeColor="background1" w:themeShade="D9"/>
          </w:pBdr>
          <w:rPr>
            <w:b/>
          </w:rPr>
        </w:pPr>
        <w:fldSimple w:instr=" PAGE   \* MERGEFORMAT ">
          <w:r w:rsidR="00CD4D06" w:rsidRPr="00CD4D06">
            <w:rPr>
              <w:b/>
              <w:noProof/>
            </w:rPr>
            <w:t>5</w:t>
          </w:r>
        </w:fldSimple>
        <w:r>
          <w:rPr>
            <w:b/>
          </w:rPr>
          <w:t xml:space="preserve"> | </w:t>
        </w:r>
        <w:r>
          <w:rPr>
            <w:color w:val="7F7F7F" w:themeColor="background1" w:themeShade="7F"/>
            <w:spacing w:val="60"/>
          </w:rPr>
          <w:t>Page</w:t>
        </w:r>
      </w:p>
    </w:sdtContent>
  </w:sdt>
  <w:p w:rsidR="00E22F63" w:rsidRDefault="00E22F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F63" w:rsidRDefault="00E22F63" w:rsidP="00217BEC">
      <w:pPr>
        <w:spacing w:after="0" w:line="240" w:lineRule="auto"/>
      </w:pPr>
      <w:r>
        <w:separator/>
      </w:r>
    </w:p>
  </w:footnote>
  <w:footnote w:type="continuationSeparator" w:id="0">
    <w:p w:rsidR="00E22F63" w:rsidRDefault="00E22F63" w:rsidP="00217B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F63" w:rsidRPr="00217BEC" w:rsidRDefault="00E22F63">
    <w:pPr>
      <w:pStyle w:val="Header"/>
      <w:rPr>
        <w:rFonts w:ascii="Times New Roman" w:hAnsi="Times New Roman" w:cs="Times New Roman"/>
        <w:b/>
        <w:sz w:val="24"/>
        <w:szCs w:val="24"/>
        <w:lang w:val="en-US"/>
      </w:rPr>
    </w:pPr>
    <w:proofErr w:type="spellStart"/>
    <w:proofErr w:type="gramStart"/>
    <w:r w:rsidRPr="00217BEC">
      <w:rPr>
        <w:rFonts w:ascii="Times New Roman" w:hAnsi="Times New Roman" w:cs="Times New Roman"/>
        <w:b/>
        <w:sz w:val="24"/>
        <w:szCs w:val="24"/>
        <w:lang w:val="en-US"/>
      </w:rPr>
      <w:t>Предмет</w:t>
    </w:r>
    <w:proofErr w:type="spellEnd"/>
    <w:r w:rsidRPr="00217BEC">
      <w:rPr>
        <w:rFonts w:ascii="Times New Roman" w:hAnsi="Times New Roman" w:cs="Times New Roman"/>
        <w:b/>
        <w:sz w:val="24"/>
        <w:szCs w:val="24"/>
        <w:lang w:val="en-US"/>
      </w:rPr>
      <w:t xml:space="preserve"> :</w:t>
    </w:r>
    <w:proofErr w:type="gramEnd"/>
    <w:r w:rsidRPr="00217BEC">
      <w:rPr>
        <w:rFonts w:ascii="Times New Roman" w:hAnsi="Times New Roman" w:cs="Times New Roman"/>
        <w:b/>
        <w:sz w:val="24"/>
        <w:szCs w:val="24"/>
        <w:lang w:val="en-US"/>
      </w:rPr>
      <w:t xml:space="preserve"> </w:t>
    </w:r>
    <w:proofErr w:type="spellStart"/>
    <w:r w:rsidRPr="00217BEC">
      <w:rPr>
        <w:rFonts w:ascii="Times New Roman" w:hAnsi="Times New Roman" w:cs="Times New Roman"/>
        <w:b/>
        <w:sz w:val="24"/>
        <w:szCs w:val="24"/>
        <w:lang w:val="en-US"/>
      </w:rPr>
      <w:t>Рачуноводство</w:t>
    </w:r>
    <w:proofErr w:type="spellEnd"/>
    <w:r w:rsidRPr="00217BEC">
      <w:rPr>
        <w:rFonts w:ascii="Times New Roman" w:hAnsi="Times New Roman" w:cs="Times New Roman"/>
        <w:b/>
        <w:sz w:val="24"/>
        <w:szCs w:val="24"/>
        <w:lang w:val="en-US"/>
      </w:rPr>
      <w:t xml:space="preserve"> у </w:t>
    </w:r>
    <w:proofErr w:type="spellStart"/>
    <w:r w:rsidRPr="00217BEC">
      <w:rPr>
        <w:rFonts w:ascii="Times New Roman" w:hAnsi="Times New Roman" w:cs="Times New Roman"/>
        <w:b/>
        <w:sz w:val="24"/>
        <w:szCs w:val="24"/>
        <w:lang w:val="en-US"/>
      </w:rPr>
      <w:t>трговини</w:t>
    </w:r>
    <w:proofErr w:type="spellEnd"/>
    <w:r w:rsidRPr="00217BEC">
      <w:rPr>
        <w:rFonts w:ascii="Times New Roman" w:hAnsi="Times New Roman" w:cs="Times New Roman"/>
        <w:b/>
        <w:sz w:val="24"/>
        <w:szCs w:val="24"/>
        <w:lang w:val="en-US"/>
      </w:rPr>
      <w:t xml:space="preserve"> </w:t>
    </w:r>
  </w:p>
  <w:p w:rsidR="00E22F63" w:rsidRPr="00217BEC" w:rsidRDefault="00E22F63">
    <w:pPr>
      <w:pStyle w:val="Header"/>
      <w:rPr>
        <w:rFonts w:ascii="Times New Roman" w:hAnsi="Times New Roman" w:cs="Times New Roman"/>
        <w:b/>
        <w:sz w:val="24"/>
        <w:szCs w:val="24"/>
      </w:rPr>
    </w:pPr>
    <w:r w:rsidRPr="00217BEC">
      <w:rPr>
        <w:rFonts w:ascii="Times New Roman" w:hAnsi="Times New Roman" w:cs="Times New Roman"/>
        <w:b/>
        <w:sz w:val="24"/>
        <w:szCs w:val="24"/>
      </w:rPr>
      <w:t>Час-наставна јединица : Евиденција пословних трошкова</w:t>
    </w:r>
  </w:p>
  <w:p w:rsidR="00E22F63" w:rsidRPr="00217BEC" w:rsidRDefault="00E22F63">
    <w:pPr>
      <w:pStyle w:val="Header"/>
      <w:rPr>
        <w:rFonts w:ascii="Times New Roman" w:hAnsi="Times New Roman" w:cs="Times New Roman"/>
        <w:b/>
        <w:sz w:val="24"/>
        <w:szCs w:val="24"/>
        <w:vertAlign w:val="subscript"/>
      </w:rPr>
    </w:pPr>
    <w:r w:rsidRPr="00217BEC">
      <w:rPr>
        <w:rFonts w:ascii="Times New Roman" w:hAnsi="Times New Roman" w:cs="Times New Roman"/>
        <w:b/>
        <w:sz w:val="24"/>
        <w:szCs w:val="24"/>
      </w:rPr>
      <w:t>Одељење : II</w:t>
    </w:r>
    <w:r w:rsidRPr="00217BEC">
      <w:rPr>
        <w:rFonts w:ascii="Times New Roman" w:hAnsi="Times New Roman" w:cs="Times New Roman"/>
        <w:b/>
        <w:sz w:val="24"/>
        <w:szCs w:val="24"/>
        <w:vertAlign w:val="subscript"/>
      </w:rPr>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41BFA"/>
    <w:multiLevelType w:val="hybridMultilevel"/>
    <w:tmpl w:val="82348D36"/>
    <w:lvl w:ilvl="0" w:tplc="61BCD246">
      <w:start w:val="75"/>
      <w:numFmt w:val="bullet"/>
      <w:lvlText w:val="-"/>
      <w:lvlJc w:val="left"/>
      <w:pPr>
        <w:ind w:left="3192" w:hanging="360"/>
      </w:pPr>
      <w:rPr>
        <w:rFonts w:ascii="Times New Roman" w:eastAsiaTheme="minorHAnsi" w:hAnsi="Times New Roman" w:cs="Times New Roman" w:hint="default"/>
      </w:rPr>
    </w:lvl>
    <w:lvl w:ilvl="1" w:tplc="181A0003" w:tentative="1">
      <w:start w:val="1"/>
      <w:numFmt w:val="bullet"/>
      <w:lvlText w:val="o"/>
      <w:lvlJc w:val="left"/>
      <w:pPr>
        <w:ind w:left="3912" w:hanging="360"/>
      </w:pPr>
      <w:rPr>
        <w:rFonts w:ascii="Courier New" w:hAnsi="Courier New" w:cs="Courier New" w:hint="default"/>
      </w:rPr>
    </w:lvl>
    <w:lvl w:ilvl="2" w:tplc="181A0005" w:tentative="1">
      <w:start w:val="1"/>
      <w:numFmt w:val="bullet"/>
      <w:lvlText w:val=""/>
      <w:lvlJc w:val="left"/>
      <w:pPr>
        <w:ind w:left="4632" w:hanging="360"/>
      </w:pPr>
      <w:rPr>
        <w:rFonts w:ascii="Wingdings" w:hAnsi="Wingdings" w:hint="default"/>
      </w:rPr>
    </w:lvl>
    <w:lvl w:ilvl="3" w:tplc="181A0001" w:tentative="1">
      <w:start w:val="1"/>
      <w:numFmt w:val="bullet"/>
      <w:lvlText w:val=""/>
      <w:lvlJc w:val="left"/>
      <w:pPr>
        <w:ind w:left="5352" w:hanging="360"/>
      </w:pPr>
      <w:rPr>
        <w:rFonts w:ascii="Symbol" w:hAnsi="Symbol" w:hint="default"/>
      </w:rPr>
    </w:lvl>
    <w:lvl w:ilvl="4" w:tplc="181A0003" w:tentative="1">
      <w:start w:val="1"/>
      <w:numFmt w:val="bullet"/>
      <w:lvlText w:val="o"/>
      <w:lvlJc w:val="left"/>
      <w:pPr>
        <w:ind w:left="6072" w:hanging="360"/>
      </w:pPr>
      <w:rPr>
        <w:rFonts w:ascii="Courier New" w:hAnsi="Courier New" w:cs="Courier New" w:hint="default"/>
      </w:rPr>
    </w:lvl>
    <w:lvl w:ilvl="5" w:tplc="181A0005" w:tentative="1">
      <w:start w:val="1"/>
      <w:numFmt w:val="bullet"/>
      <w:lvlText w:val=""/>
      <w:lvlJc w:val="left"/>
      <w:pPr>
        <w:ind w:left="6792" w:hanging="360"/>
      </w:pPr>
      <w:rPr>
        <w:rFonts w:ascii="Wingdings" w:hAnsi="Wingdings" w:hint="default"/>
      </w:rPr>
    </w:lvl>
    <w:lvl w:ilvl="6" w:tplc="181A0001" w:tentative="1">
      <w:start w:val="1"/>
      <w:numFmt w:val="bullet"/>
      <w:lvlText w:val=""/>
      <w:lvlJc w:val="left"/>
      <w:pPr>
        <w:ind w:left="7512" w:hanging="360"/>
      </w:pPr>
      <w:rPr>
        <w:rFonts w:ascii="Symbol" w:hAnsi="Symbol" w:hint="default"/>
      </w:rPr>
    </w:lvl>
    <w:lvl w:ilvl="7" w:tplc="181A0003" w:tentative="1">
      <w:start w:val="1"/>
      <w:numFmt w:val="bullet"/>
      <w:lvlText w:val="o"/>
      <w:lvlJc w:val="left"/>
      <w:pPr>
        <w:ind w:left="8232" w:hanging="360"/>
      </w:pPr>
      <w:rPr>
        <w:rFonts w:ascii="Courier New" w:hAnsi="Courier New" w:cs="Courier New" w:hint="default"/>
      </w:rPr>
    </w:lvl>
    <w:lvl w:ilvl="8" w:tplc="181A0005" w:tentative="1">
      <w:start w:val="1"/>
      <w:numFmt w:val="bullet"/>
      <w:lvlText w:val=""/>
      <w:lvlJc w:val="left"/>
      <w:pPr>
        <w:ind w:left="8952" w:hanging="360"/>
      </w:pPr>
      <w:rPr>
        <w:rFonts w:ascii="Wingdings" w:hAnsi="Wingdings" w:hint="default"/>
      </w:rPr>
    </w:lvl>
  </w:abstractNum>
  <w:abstractNum w:abstractNumId="1">
    <w:nsid w:val="30DE72EF"/>
    <w:multiLevelType w:val="hybridMultilevel"/>
    <w:tmpl w:val="586C9F0E"/>
    <w:lvl w:ilvl="0" w:tplc="5066DDE6">
      <w:start w:val="1"/>
      <w:numFmt w:val="decimal"/>
      <w:lvlText w:val="%1."/>
      <w:lvlJc w:val="left"/>
      <w:pPr>
        <w:ind w:left="1080" w:hanging="360"/>
      </w:pPr>
      <w:rPr>
        <w:rFonts w:hint="default"/>
      </w:rPr>
    </w:lvl>
    <w:lvl w:ilvl="1" w:tplc="181A0019" w:tentative="1">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
    <w:nsid w:val="35C8068B"/>
    <w:multiLevelType w:val="hybridMultilevel"/>
    <w:tmpl w:val="5B2C1518"/>
    <w:lvl w:ilvl="0" w:tplc="C0B8DC7E">
      <w:start w:val="1"/>
      <w:numFmt w:val="decimal"/>
      <w:lvlText w:val="%1."/>
      <w:lvlJc w:val="left"/>
      <w:pPr>
        <w:ind w:left="1080" w:hanging="360"/>
      </w:pPr>
      <w:rPr>
        <w:rFonts w:hint="default"/>
      </w:rPr>
    </w:lvl>
    <w:lvl w:ilvl="1" w:tplc="181A0019" w:tentative="1">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
    <w:nsid w:val="4C8E286E"/>
    <w:multiLevelType w:val="hybridMultilevel"/>
    <w:tmpl w:val="25348694"/>
    <w:lvl w:ilvl="0" w:tplc="90348E7E">
      <w:start w:val="75"/>
      <w:numFmt w:val="bullet"/>
      <w:lvlText w:val="-"/>
      <w:lvlJc w:val="left"/>
      <w:pPr>
        <w:ind w:left="3540" w:hanging="360"/>
      </w:pPr>
      <w:rPr>
        <w:rFonts w:ascii="Times New Roman" w:eastAsiaTheme="minorHAnsi" w:hAnsi="Times New Roman" w:cs="Times New Roman" w:hint="default"/>
      </w:rPr>
    </w:lvl>
    <w:lvl w:ilvl="1" w:tplc="181A0003" w:tentative="1">
      <w:start w:val="1"/>
      <w:numFmt w:val="bullet"/>
      <w:lvlText w:val="o"/>
      <w:lvlJc w:val="left"/>
      <w:pPr>
        <w:ind w:left="4260" w:hanging="360"/>
      </w:pPr>
      <w:rPr>
        <w:rFonts w:ascii="Courier New" w:hAnsi="Courier New" w:cs="Courier New" w:hint="default"/>
      </w:rPr>
    </w:lvl>
    <w:lvl w:ilvl="2" w:tplc="181A0005" w:tentative="1">
      <w:start w:val="1"/>
      <w:numFmt w:val="bullet"/>
      <w:lvlText w:val=""/>
      <w:lvlJc w:val="left"/>
      <w:pPr>
        <w:ind w:left="4980" w:hanging="360"/>
      </w:pPr>
      <w:rPr>
        <w:rFonts w:ascii="Wingdings" w:hAnsi="Wingdings" w:hint="default"/>
      </w:rPr>
    </w:lvl>
    <w:lvl w:ilvl="3" w:tplc="181A0001" w:tentative="1">
      <w:start w:val="1"/>
      <w:numFmt w:val="bullet"/>
      <w:lvlText w:val=""/>
      <w:lvlJc w:val="left"/>
      <w:pPr>
        <w:ind w:left="5700" w:hanging="360"/>
      </w:pPr>
      <w:rPr>
        <w:rFonts w:ascii="Symbol" w:hAnsi="Symbol" w:hint="default"/>
      </w:rPr>
    </w:lvl>
    <w:lvl w:ilvl="4" w:tplc="181A0003" w:tentative="1">
      <w:start w:val="1"/>
      <w:numFmt w:val="bullet"/>
      <w:lvlText w:val="o"/>
      <w:lvlJc w:val="left"/>
      <w:pPr>
        <w:ind w:left="6420" w:hanging="360"/>
      </w:pPr>
      <w:rPr>
        <w:rFonts w:ascii="Courier New" w:hAnsi="Courier New" w:cs="Courier New" w:hint="default"/>
      </w:rPr>
    </w:lvl>
    <w:lvl w:ilvl="5" w:tplc="181A0005" w:tentative="1">
      <w:start w:val="1"/>
      <w:numFmt w:val="bullet"/>
      <w:lvlText w:val=""/>
      <w:lvlJc w:val="left"/>
      <w:pPr>
        <w:ind w:left="7140" w:hanging="360"/>
      </w:pPr>
      <w:rPr>
        <w:rFonts w:ascii="Wingdings" w:hAnsi="Wingdings" w:hint="default"/>
      </w:rPr>
    </w:lvl>
    <w:lvl w:ilvl="6" w:tplc="181A0001" w:tentative="1">
      <w:start w:val="1"/>
      <w:numFmt w:val="bullet"/>
      <w:lvlText w:val=""/>
      <w:lvlJc w:val="left"/>
      <w:pPr>
        <w:ind w:left="7860" w:hanging="360"/>
      </w:pPr>
      <w:rPr>
        <w:rFonts w:ascii="Symbol" w:hAnsi="Symbol" w:hint="default"/>
      </w:rPr>
    </w:lvl>
    <w:lvl w:ilvl="7" w:tplc="181A0003" w:tentative="1">
      <w:start w:val="1"/>
      <w:numFmt w:val="bullet"/>
      <w:lvlText w:val="o"/>
      <w:lvlJc w:val="left"/>
      <w:pPr>
        <w:ind w:left="8580" w:hanging="360"/>
      </w:pPr>
      <w:rPr>
        <w:rFonts w:ascii="Courier New" w:hAnsi="Courier New" w:cs="Courier New" w:hint="default"/>
      </w:rPr>
    </w:lvl>
    <w:lvl w:ilvl="8" w:tplc="181A0005" w:tentative="1">
      <w:start w:val="1"/>
      <w:numFmt w:val="bullet"/>
      <w:lvlText w:val=""/>
      <w:lvlJc w:val="left"/>
      <w:pPr>
        <w:ind w:left="9300" w:hanging="360"/>
      </w:pPr>
      <w:rPr>
        <w:rFonts w:ascii="Wingdings" w:hAnsi="Wingdings" w:hint="default"/>
      </w:rPr>
    </w:lvl>
  </w:abstractNum>
  <w:abstractNum w:abstractNumId="4">
    <w:nsid w:val="4DDE0D7F"/>
    <w:multiLevelType w:val="hybridMultilevel"/>
    <w:tmpl w:val="D8E0C0A4"/>
    <w:lvl w:ilvl="0" w:tplc="1D66119C">
      <w:numFmt w:val="bullet"/>
      <w:lvlText w:val=""/>
      <w:lvlJc w:val="left"/>
      <w:pPr>
        <w:ind w:left="720" w:hanging="360"/>
      </w:pPr>
      <w:rPr>
        <w:rFonts w:ascii="Symbol" w:eastAsiaTheme="minorHAnsi" w:hAnsi="Symbol" w:cstheme="minorBidi"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5">
    <w:nsid w:val="7A1F3923"/>
    <w:multiLevelType w:val="hybridMultilevel"/>
    <w:tmpl w:val="A3BE22DC"/>
    <w:lvl w:ilvl="0" w:tplc="E91C97F8">
      <w:start w:val="75"/>
      <w:numFmt w:val="bullet"/>
      <w:lvlText w:val="-"/>
      <w:lvlJc w:val="left"/>
      <w:pPr>
        <w:ind w:left="720" w:hanging="360"/>
      </w:pPr>
      <w:rPr>
        <w:rFonts w:ascii="Times New Roman" w:eastAsiaTheme="minorHAnsi" w:hAnsi="Times New Roman" w:cs="Times New Roman"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17BEC"/>
    <w:rsid w:val="0005644D"/>
    <w:rsid w:val="00072A9D"/>
    <w:rsid w:val="00217BEC"/>
    <w:rsid w:val="004357AF"/>
    <w:rsid w:val="008A0C1F"/>
    <w:rsid w:val="008C17F8"/>
    <w:rsid w:val="00916E87"/>
    <w:rsid w:val="00933C6A"/>
    <w:rsid w:val="00AD5CBB"/>
    <w:rsid w:val="00BC562D"/>
    <w:rsid w:val="00C10F4E"/>
    <w:rsid w:val="00C6737E"/>
    <w:rsid w:val="00CD4D06"/>
    <w:rsid w:val="00CD70CC"/>
    <w:rsid w:val="00E22F63"/>
    <w:rsid w:val="00EB012D"/>
    <w:rsid w:val="00EC36AE"/>
    <w:rsid w:val="00F4597D"/>
    <w:rsid w:val="00FB44E5"/>
  </w:rsids>
  <m:mathPr>
    <m:mathFont m:val="Cambria Math"/>
    <m:brkBin m:val="before"/>
    <m:brkBinSub m:val="--"/>
    <m:smallFrac m:val="off"/>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A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7BE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17BEC"/>
  </w:style>
  <w:style w:type="paragraph" w:styleId="Footer">
    <w:name w:val="footer"/>
    <w:basedOn w:val="Normal"/>
    <w:link w:val="FooterChar"/>
    <w:uiPriority w:val="99"/>
    <w:unhideWhenUsed/>
    <w:rsid w:val="00217B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BEC"/>
  </w:style>
  <w:style w:type="paragraph" w:styleId="ListParagraph">
    <w:name w:val="List Paragraph"/>
    <w:basedOn w:val="Normal"/>
    <w:uiPriority w:val="34"/>
    <w:qFormat/>
    <w:rsid w:val="00217BEC"/>
    <w:pPr>
      <w:ind w:left="720"/>
      <w:contextualSpacing/>
    </w:pPr>
  </w:style>
  <w:style w:type="paragraph" w:styleId="NoSpacing">
    <w:name w:val="No Spacing"/>
    <w:uiPriority w:val="1"/>
    <w:qFormat/>
    <w:rsid w:val="008A0C1F"/>
    <w:pPr>
      <w:spacing w:after="0" w:line="240" w:lineRule="auto"/>
    </w:pPr>
  </w:style>
  <w:style w:type="table" w:styleId="TableGrid">
    <w:name w:val="Table Grid"/>
    <w:basedOn w:val="TableNormal"/>
    <w:uiPriority w:val="59"/>
    <w:rsid w:val="008C17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5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2D"/>
    <w:rPr>
      <w:rFonts w:ascii="Tahoma" w:hAnsi="Tahoma" w:cs="Tahoma"/>
      <w:sz w:val="16"/>
      <w:szCs w:val="16"/>
    </w:rPr>
  </w:style>
  <w:style w:type="character" w:styleId="CommentReference">
    <w:name w:val="annotation reference"/>
    <w:basedOn w:val="DefaultParagraphFont"/>
    <w:uiPriority w:val="99"/>
    <w:semiHidden/>
    <w:unhideWhenUsed/>
    <w:rsid w:val="00916E87"/>
    <w:rPr>
      <w:sz w:val="16"/>
      <w:szCs w:val="16"/>
    </w:rPr>
  </w:style>
  <w:style w:type="paragraph" w:styleId="CommentText">
    <w:name w:val="annotation text"/>
    <w:basedOn w:val="Normal"/>
    <w:link w:val="CommentTextChar"/>
    <w:uiPriority w:val="99"/>
    <w:semiHidden/>
    <w:unhideWhenUsed/>
    <w:rsid w:val="00916E87"/>
    <w:pPr>
      <w:spacing w:line="240" w:lineRule="auto"/>
    </w:pPr>
    <w:rPr>
      <w:sz w:val="20"/>
      <w:szCs w:val="20"/>
    </w:rPr>
  </w:style>
  <w:style w:type="character" w:customStyle="1" w:styleId="CommentTextChar">
    <w:name w:val="Comment Text Char"/>
    <w:basedOn w:val="DefaultParagraphFont"/>
    <w:link w:val="CommentText"/>
    <w:uiPriority w:val="99"/>
    <w:semiHidden/>
    <w:rsid w:val="00916E87"/>
    <w:rPr>
      <w:sz w:val="20"/>
      <w:szCs w:val="20"/>
    </w:rPr>
  </w:style>
  <w:style w:type="paragraph" w:styleId="CommentSubject">
    <w:name w:val="annotation subject"/>
    <w:basedOn w:val="CommentText"/>
    <w:next w:val="CommentText"/>
    <w:link w:val="CommentSubjectChar"/>
    <w:uiPriority w:val="99"/>
    <w:semiHidden/>
    <w:unhideWhenUsed/>
    <w:rsid w:val="00916E87"/>
    <w:rPr>
      <w:b/>
      <w:bCs/>
    </w:rPr>
  </w:style>
  <w:style w:type="character" w:customStyle="1" w:styleId="CommentSubjectChar">
    <w:name w:val="Comment Subject Char"/>
    <w:basedOn w:val="CommentTextChar"/>
    <w:link w:val="CommentSubject"/>
    <w:uiPriority w:val="99"/>
    <w:semiHidden/>
    <w:rsid w:val="00916E8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085200-A0B8-4B63-A46A-EE49204C7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6</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Drzga</dc:creator>
  <cp:lastModifiedBy>Drzga</cp:lastModifiedBy>
  <cp:revision>3</cp:revision>
  <dcterms:created xsi:type="dcterms:W3CDTF">2020-04-05T06:21:00Z</dcterms:created>
  <dcterms:modified xsi:type="dcterms:W3CDTF">2020-04-05T12:17:00Z</dcterms:modified>
</cp:coreProperties>
</file>