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8640"/>
      </w:tblGrid>
      <w:tr w:rsidR="001227F8" w:rsidRPr="009A3F40" w:rsidTr="001227F8">
        <w:trPr>
          <w:trHeight w:val="341"/>
        </w:trPr>
        <w:tc>
          <w:tcPr>
            <w:tcW w:w="2430" w:type="dxa"/>
          </w:tcPr>
          <w:p w:rsidR="001227F8" w:rsidRPr="00F400EF" w:rsidRDefault="001227F8" w:rsidP="001227F8">
            <w:pPr>
              <w:spacing w:after="0"/>
              <w:ind w:firstLine="0"/>
              <w:rPr>
                <w:b/>
                <w:szCs w:val="24"/>
                <w:lang/>
              </w:rPr>
            </w:pPr>
            <w:proofErr w:type="spellStart"/>
            <w:r>
              <w:rPr>
                <w:b/>
                <w:szCs w:val="24"/>
              </w:rPr>
              <w:t>Школа</w:t>
            </w:r>
            <w:proofErr w:type="spellEnd"/>
          </w:p>
        </w:tc>
        <w:tc>
          <w:tcPr>
            <w:tcW w:w="8640" w:type="dxa"/>
          </w:tcPr>
          <w:p w:rsidR="001227F8" w:rsidRPr="001227F8" w:rsidRDefault="001227F8" w:rsidP="00FC2532">
            <w:pPr>
              <w:spacing w:after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Средња економска школа</w:t>
            </w:r>
          </w:p>
        </w:tc>
      </w:tr>
      <w:tr w:rsidR="001227F8" w:rsidRPr="00FB6653" w:rsidTr="001227F8">
        <w:tblPrEx>
          <w:tblLook w:val="01E0"/>
        </w:tblPrEx>
        <w:trPr>
          <w:trHeight w:val="350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227F8" w:rsidRPr="00F400EF" w:rsidRDefault="001227F8" w:rsidP="001227F8">
            <w:pPr>
              <w:spacing w:after="0"/>
              <w:ind w:firstLine="0"/>
              <w:rPr>
                <w:b/>
                <w:szCs w:val="24"/>
                <w:lang/>
              </w:rPr>
            </w:pPr>
            <w:proofErr w:type="spellStart"/>
            <w:r>
              <w:rPr>
                <w:b/>
                <w:szCs w:val="24"/>
              </w:rPr>
              <w:t>Наставни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предмет</w:t>
            </w:r>
            <w:proofErr w:type="spellEnd"/>
          </w:p>
        </w:tc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</w:tcPr>
          <w:p w:rsidR="001227F8" w:rsidRPr="00FB6653" w:rsidRDefault="001227F8" w:rsidP="00FC2532">
            <w:pPr>
              <w:spacing w:after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Српски језик и књижевност</w:t>
            </w:r>
          </w:p>
        </w:tc>
      </w:tr>
      <w:tr w:rsidR="001227F8" w:rsidRPr="00FB6653" w:rsidTr="001227F8">
        <w:tblPrEx>
          <w:tblLook w:val="01E0"/>
        </w:tblPrEx>
        <w:trPr>
          <w:trHeight w:val="269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1227F8" w:rsidRPr="00F400EF" w:rsidRDefault="001227F8" w:rsidP="001227F8">
            <w:pPr>
              <w:spacing w:after="0"/>
              <w:ind w:firstLine="0"/>
              <w:rPr>
                <w:b/>
                <w:szCs w:val="24"/>
                <w:lang/>
              </w:rPr>
            </w:pPr>
            <w:proofErr w:type="spellStart"/>
            <w:r>
              <w:rPr>
                <w:b/>
                <w:szCs w:val="24"/>
              </w:rPr>
              <w:t>Разред</w:t>
            </w:r>
            <w:proofErr w:type="spellEnd"/>
          </w:p>
        </w:tc>
        <w:tc>
          <w:tcPr>
            <w:tcW w:w="8640" w:type="dxa"/>
            <w:tcBorders>
              <w:bottom w:val="single" w:sz="4" w:space="0" w:color="auto"/>
              <w:right w:val="single" w:sz="4" w:space="0" w:color="auto"/>
            </w:tcBorders>
          </w:tcPr>
          <w:p w:rsidR="001227F8" w:rsidRPr="00377F03" w:rsidRDefault="00377F03" w:rsidP="00FC2532">
            <w:pPr>
              <w:spacing w:after="0"/>
              <w:rPr>
                <w:szCs w:val="24"/>
                <w:lang w:val="sr-Latn-CS"/>
              </w:rPr>
            </w:pPr>
            <w:r>
              <w:rPr>
                <w:szCs w:val="24"/>
                <w:lang/>
              </w:rPr>
              <w:t>II-1</w:t>
            </w:r>
          </w:p>
        </w:tc>
      </w:tr>
      <w:tr w:rsidR="001227F8" w:rsidRPr="009A3F40" w:rsidTr="001227F8">
        <w:tblPrEx>
          <w:tblLook w:val="01E0"/>
        </w:tblPrEx>
        <w:trPr>
          <w:trHeight w:val="260"/>
        </w:trPr>
        <w:tc>
          <w:tcPr>
            <w:tcW w:w="2430" w:type="dxa"/>
          </w:tcPr>
          <w:p w:rsidR="001227F8" w:rsidRPr="00486C10" w:rsidRDefault="001227F8" w:rsidP="001227F8">
            <w:pPr>
              <w:spacing w:after="0"/>
              <w:ind w:firstLine="0"/>
              <w:rPr>
                <w:b/>
                <w:szCs w:val="24"/>
                <w:lang/>
              </w:rPr>
            </w:pPr>
            <w:proofErr w:type="spellStart"/>
            <w:r>
              <w:rPr>
                <w:b/>
                <w:szCs w:val="24"/>
              </w:rPr>
              <w:t>Датум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реализације</w:t>
            </w:r>
            <w:proofErr w:type="spellEnd"/>
          </w:p>
        </w:tc>
        <w:tc>
          <w:tcPr>
            <w:tcW w:w="8640" w:type="dxa"/>
          </w:tcPr>
          <w:p w:rsidR="001227F8" w:rsidRPr="001227F8" w:rsidRDefault="001227F8" w:rsidP="00FC2532">
            <w:pPr>
              <w:spacing w:after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17.3.2020. и 20.3.2020.</w:t>
            </w:r>
          </w:p>
        </w:tc>
      </w:tr>
      <w:tr w:rsidR="001227F8" w:rsidRPr="009A3F40" w:rsidTr="001227F8">
        <w:tblPrEx>
          <w:tblLook w:val="01E0"/>
        </w:tblPrEx>
        <w:trPr>
          <w:trHeight w:val="242"/>
        </w:trPr>
        <w:tc>
          <w:tcPr>
            <w:tcW w:w="2430" w:type="dxa"/>
            <w:tcBorders>
              <w:bottom w:val="single" w:sz="4" w:space="0" w:color="auto"/>
            </w:tcBorders>
          </w:tcPr>
          <w:p w:rsidR="001227F8" w:rsidRPr="00486C10" w:rsidRDefault="001227F8" w:rsidP="001227F8">
            <w:pPr>
              <w:spacing w:after="0"/>
              <w:ind w:firstLine="0"/>
              <w:rPr>
                <w:b/>
                <w:szCs w:val="24"/>
                <w:lang/>
              </w:rPr>
            </w:pPr>
            <w:r>
              <w:rPr>
                <w:b/>
                <w:szCs w:val="24"/>
                <w:lang/>
              </w:rPr>
              <w:t>Наставник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227F8" w:rsidRPr="001227F8" w:rsidRDefault="001227F8" w:rsidP="00FC2532">
            <w:pPr>
              <w:spacing w:after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Јелена Тодоровић</w:t>
            </w:r>
          </w:p>
        </w:tc>
      </w:tr>
    </w:tbl>
    <w:p w:rsidR="00D567E7" w:rsidRDefault="00D567E7" w:rsidP="003A3F24">
      <w:pPr>
        <w:ind w:firstLine="0"/>
        <w:rPr>
          <w:szCs w:val="24"/>
          <w:lang/>
        </w:rPr>
      </w:pPr>
    </w:p>
    <w:p w:rsidR="001227F8" w:rsidRPr="001227F8" w:rsidRDefault="001227F8" w:rsidP="003A3F24">
      <w:pPr>
        <w:ind w:firstLine="0"/>
        <w:rPr>
          <w:i/>
          <w:szCs w:val="24"/>
          <w:lang/>
        </w:rPr>
      </w:pPr>
      <w:r w:rsidRPr="001227F8">
        <w:rPr>
          <w:i/>
          <w:szCs w:val="24"/>
          <w:lang/>
        </w:rPr>
        <w:t>Реализам у европској књижевности</w:t>
      </w:r>
    </w:p>
    <w:p w:rsidR="001227F8" w:rsidRDefault="001227F8" w:rsidP="003A3F24">
      <w:pPr>
        <w:ind w:firstLine="0"/>
        <w:rPr>
          <w:b/>
          <w:i/>
          <w:szCs w:val="24"/>
          <w:lang/>
        </w:rPr>
      </w:pPr>
      <w:r w:rsidRPr="001227F8">
        <w:rPr>
          <w:szCs w:val="24"/>
          <w:lang/>
        </w:rPr>
        <w:t>72. и 73.</w:t>
      </w:r>
      <w:r w:rsidRPr="001227F8">
        <w:rPr>
          <w:b/>
          <w:szCs w:val="24"/>
          <w:lang/>
        </w:rPr>
        <w:t xml:space="preserve"> Оноре де Балзак- </w:t>
      </w:r>
      <w:r w:rsidRPr="001227F8">
        <w:rPr>
          <w:b/>
          <w:i/>
          <w:szCs w:val="24"/>
          <w:lang/>
        </w:rPr>
        <w:t>Чича Горио</w:t>
      </w:r>
    </w:p>
    <w:p w:rsidR="001227F8" w:rsidRPr="001227F8" w:rsidRDefault="001227F8" w:rsidP="003A3F24">
      <w:pPr>
        <w:ind w:firstLine="0"/>
        <w:rPr>
          <w:b/>
          <w:i/>
          <w:szCs w:val="24"/>
          <w:lang/>
        </w:rPr>
      </w:pPr>
    </w:p>
    <w:p w:rsidR="001227F8" w:rsidRDefault="001227F8" w:rsidP="001227F8">
      <w:pPr>
        <w:spacing w:after="0"/>
        <w:ind w:firstLine="0"/>
        <w:rPr>
          <w:szCs w:val="24"/>
          <w:lang/>
        </w:rPr>
      </w:pPr>
      <w:proofErr w:type="spellStart"/>
      <w:r>
        <w:rPr>
          <w:b/>
          <w:szCs w:val="24"/>
        </w:rPr>
        <w:t>Уводни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део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часа</w:t>
      </w:r>
      <w:proofErr w:type="spellEnd"/>
      <w:r>
        <w:rPr>
          <w:b/>
          <w:szCs w:val="24"/>
          <w:lang/>
        </w:rPr>
        <w:t xml:space="preserve"> </w:t>
      </w:r>
      <w:r>
        <w:rPr>
          <w:szCs w:val="24"/>
        </w:rPr>
        <w:t>(</w:t>
      </w:r>
      <w:r>
        <w:rPr>
          <w:szCs w:val="24"/>
          <w:lang/>
        </w:rPr>
        <w:t xml:space="preserve">5 </w:t>
      </w:r>
      <w:proofErr w:type="spellStart"/>
      <w:r w:rsidRPr="00087FB4">
        <w:rPr>
          <w:szCs w:val="24"/>
        </w:rPr>
        <w:t>минута</w:t>
      </w:r>
      <w:proofErr w:type="spellEnd"/>
      <w:r w:rsidRPr="00087FB4">
        <w:rPr>
          <w:szCs w:val="24"/>
        </w:rPr>
        <w:t>)</w:t>
      </w:r>
    </w:p>
    <w:p w:rsidR="001227F8" w:rsidRPr="00452FEF" w:rsidRDefault="001227F8" w:rsidP="001227F8">
      <w:pPr>
        <w:spacing w:after="0"/>
        <w:ind w:firstLine="0"/>
        <w:rPr>
          <w:szCs w:val="24"/>
          <w:lang/>
        </w:rPr>
      </w:pPr>
      <w:r w:rsidRPr="00452FEF">
        <w:rPr>
          <w:szCs w:val="24"/>
          <w:lang/>
        </w:rPr>
        <w:t>Упознавање ученика са животом и делом Оноре де Балзака.</w:t>
      </w:r>
    </w:p>
    <w:p w:rsidR="001227F8" w:rsidRPr="00452FEF" w:rsidRDefault="001227F8" w:rsidP="001227F8">
      <w:pPr>
        <w:numPr>
          <w:ilvl w:val="0"/>
          <w:numId w:val="6"/>
        </w:numPr>
        <w:shd w:val="clear" w:color="auto" w:fill="auto"/>
        <w:spacing w:after="0"/>
        <w:rPr>
          <w:rFonts w:cs="Times New Roman"/>
          <w:szCs w:val="24"/>
          <w:lang/>
        </w:rPr>
      </w:pPr>
      <w:r w:rsidRPr="00452FEF">
        <w:rPr>
          <w:rFonts w:cs="Times New Roman"/>
          <w:szCs w:val="24"/>
          <w:lang/>
        </w:rPr>
        <w:t xml:space="preserve">Балзак је рођен у Туру 1799. године, а умро је 1850. Студирао је права и радио је као бележник. Посвећује се писању и за двадесет година неуморног даноноћног писања створио је више од педесет романа са заједничким насловом </w:t>
      </w:r>
      <w:r w:rsidRPr="00452FEF">
        <w:rPr>
          <w:rFonts w:cs="Times New Roman"/>
          <w:i/>
          <w:szCs w:val="24"/>
          <w:lang/>
        </w:rPr>
        <w:t xml:space="preserve">Људска комедија. </w:t>
      </w:r>
      <w:r w:rsidRPr="00452FEF">
        <w:rPr>
          <w:rFonts w:cs="Times New Roman"/>
          <w:szCs w:val="24"/>
          <w:lang/>
        </w:rPr>
        <w:t xml:space="preserve">У оквиру </w:t>
      </w:r>
      <w:r w:rsidRPr="00452FEF">
        <w:rPr>
          <w:rFonts w:cs="Times New Roman"/>
          <w:i/>
          <w:szCs w:val="24"/>
          <w:lang/>
        </w:rPr>
        <w:t xml:space="preserve">Људске комедије </w:t>
      </w:r>
      <w:r w:rsidRPr="00452FEF">
        <w:rPr>
          <w:rFonts w:cs="Times New Roman"/>
          <w:szCs w:val="24"/>
          <w:lang/>
        </w:rPr>
        <w:t xml:space="preserve"> објављени су познати романи </w:t>
      </w:r>
      <w:r w:rsidRPr="00452FEF">
        <w:rPr>
          <w:rFonts w:cs="Times New Roman"/>
          <w:i/>
          <w:szCs w:val="24"/>
          <w:lang/>
        </w:rPr>
        <w:t>Евгенија гранде, Чича Горио, Шагринска кожа, Сјај и беда куртизана...</w:t>
      </w:r>
    </w:p>
    <w:p w:rsidR="001227F8" w:rsidRPr="00452FEF" w:rsidRDefault="001227F8" w:rsidP="001227F8">
      <w:pPr>
        <w:numPr>
          <w:ilvl w:val="0"/>
          <w:numId w:val="6"/>
        </w:numPr>
        <w:shd w:val="clear" w:color="auto" w:fill="auto"/>
        <w:spacing w:after="0"/>
        <w:rPr>
          <w:rFonts w:cs="Times New Roman"/>
          <w:szCs w:val="24"/>
          <w:lang/>
        </w:rPr>
      </w:pPr>
      <w:r w:rsidRPr="00452FEF">
        <w:rPr>
          <w:rFonts w:cs="Times New Roman"/>
          <w:szCs w:val="24"/>
          <w:lang/>
        </w:rPr>
        <w:t>XIX век обележава снажан успон буржоазије и њене филозофије живота и сила новца као основна покретачка снага свoг деловања и</w:t>
      </w:r>
      <w:r w:rsidRPr="00452FEF">
        <w:rPr>
          <w:rFonts w:cs="Times New Roman"/>
          <w:szCs w:val="24"/>
          <w:lang/>
        </w:rPr>
        <w:t xml:space="preserve"> </w:t>
      </w:r>
      <w:r w:rsidRPr="00452FEF">
        <w:rPr>
          <w:rFonts w:cs="Times New Roman"/>
          <w:szCs w:val="24"/>
          <w:lang/>
        </w:rPr>
        <w:t xml:space="preserve">стила живљења. Када је завршио студије права, требало је, по жељи родитеља, да буде бележник јер је тај позив обезбеђивао друштвени углед и удобан живот. Али, Балзак је хтео да буде писац. </w:t>
      </w:r>
    </w:p>
    <w:p w:rsidR="001227F8" w:rsidRPr="00452FEF" w:rsidRDefault="001227F8" w:rsidP="001227F8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/>
        </w:rPr>
      </w:pP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(Отац: „Кад мора да се живи од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пера..., не може се стварати ништа ни озбиљно ни велико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”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; Балзак: „Оче, треба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имати дара у томе је све. Имаћу много да радим, ја то знам али имам воље,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енергије и храбрости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”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. Oтац: „У књижевности мора да будеш краљ да не би био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зидарски шегрт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”.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 Балзак: „Па лепо, бићу краљ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”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). </w:t>
      </w:r>
    </w:p>
    <w:p w:rsidR="001227F8" w:rsidRPr="00452FEF" w:rsidRDefault="001227F8" w:rsidP="001227F8">
      <w:pPr>
        <w:numPr>
          <w:ilvl w:val="0"/>
          <w:numId w:val="6"/>
        </w:numPr>
        <w:shd w:val="clear" w:color="auto" w:fill="auto"/>
        <w:spacing w:after="0"/>
        <w:rPr>
          <w:rFonts w:cs="Times New Roman"/>
          <w:szCs w:val="24"/>
        </w:rPr>
      </w:pPr>
      <w:r w:rsidRPr="00452FEF">
        <w:rPr>
          <w:rFonts w:cs="Times New Roman"/>
          <w:szCs w:val="24"/>
          <w:lang/>
        </w:rPr>
        <w:t xml:space="preserve">После првих књижевних неуспеха, опредељује се за издаваштво, потом купује штампарију уз финансијску помоћ родитеља. У овом послу пропада и доживљава материјалну катастрофу која ће га пратити до краја живота; стално је био у дуговима и стално се борио са немаштином. Опет се враћа књижевности решен да пише роман о грађанском рату између монархиста и републиканаца у Бретањи. Одлази на место догађаја, месец и по дана прикупља грађу, враћа се у Париз, пише роман </w:t>
      </w:r>
      <w:r w:rsidRPr="00452FEF">
        <w:rPr>
          <w:rFonts w:cs="Times New Roman"/>
          <w:i/>
          <w:szCs w:val="24"/>
          <w:lang/>
        </w:rPr>
        <w:t>Последњи шуан</w:t>
      </w:r>
      <w:r w:rsidRPr="00452FEF">
        <w:rPr>
          <w:rFonts w:cs="Times New Roman"/>
          <w:szCs w:val="24"/>
          <w:lang/>
        </w:rPr>
        <w:t xml:space="preserve"> и, свестан његове вредности, потписује га својим именом. После десетогодишњег неуспеха и трагања за уметничким изразом, </w:t>
      </w:r>
      <w:r w:rsidRPr="00452FEF">
        <w:rPr>
          <w:rFonts w:cs="Times New Roman"/>
          <w:i/>
          <w:szCs w:val="24"/>
          <w:lang/>
        </w:rPr>
        <w:t>Последњи шуан</w:t>
      </w:r>
      <w:r w:rsidRPr="00452FEF">
        <w:rPr>
          <w:rFonts w:cs="Times New Roman"/>
          <w:szCs w:val="24"/>
          <w:lang/>
        </w:rPr>
        <w:t xml:space="preserve"> (1829) је доживео изузетан успех и открио Балзака писца. Од тада па за следећих двадесетак година Балзак ће написати стотину књига пишући из дана у дан, без предаха, по седамнаест сати дневно. Балзак је пример огромне стваралачке снаге, посвећености књижевности и сагоревања у непрекидном стваралачком заносу. Огромна радна енергија је слабила, здравље се све више погоршавало и последњих неколико година, уморан и обузет болешћу, ништа није написао. Умро је 1850. године, на врхунцу славе.</w:t>
      </w:r>
      <w:r w:rsidRPr="00452FEF">
        <w:rPr>
          <w:rFonts w:cs="Times New Roman"/>
          <w:szCs w:val="24"/>
          <w:lang/>
        </w:rPr>
        <w:t xml:space="preserve"> </w:t>
      </w:r>
    </w:p>
    <w:p w:rsidR="001227F8" w:rsidRPr="00452FEF" w:rsidRDefault="001227F8" w:rsidP="001227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Балзак је дошао на генијалну идеју да све своје романе обједини у једну целину коју је назвао </w:t>
      </w:r>
      <w:r w:rsidRPr="00452FEF">
        <w:rPr>
          <w:rFonts w:ascii="Times New Roman" w:eastAsia="Calibri" w:hAnsi="Times New Roman" w:cs="Times New Roman"/>
          <w:i/>
          <w:sz w:val="24"/>
          <w:szCs w:val="24"/>
          <w:lang/>
        </w:rPr>
        <w:t>Људска комедија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. Сваки роман је посебна целина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 али све њих обједињује време, поднебље, менталитет, личности. Неке његове личности јављају се у различитим делима, различитим временима и другачијим амбијентима. Балзак је </w:t>
      </w:r>
      <w:r w:rsidRPr="00452FEF">
        <w:rPr>
          <w:rFonts w:ascii="Times New Roman" w:eastAsia="Calibri" w:hAnsi="Times New Roman" w:cs="Times New Roman"/>
          <w:i/>
          <w:sz w:val="24"/>
          <w:szCs w:val="24"/>
          <w:lang/>
        </w:rPr>
        <w:t xml:space="preserve">Људску комедију 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замислио као јединствену целину која би обухватила историју читавог француског друштва прве половине </w:t>
      </w:r>
      <w:r w:rsidRPr="00452FEF">
        <w:rPr>
          <w:rFonts w:ascii="Times New Roman" w:eastAsia="Calibri" w:hAnsi="Times New Roman" w:cs="Times New Roman"/>
          <w:sz w:val="24"/>
          <w:szCs w:val="24"/>
        </w:rPr>
        <w:t xml:space="preserve">XIX 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века. Описивао је племиће, банкаре, трговце, индустријалце, чиновнике, студенте, новинаре, официре, сељаке, робијаше, слуге, проститутке, коцкаре, представнике власти. Жигосао је неморал, себичност и лицемерје, нерад и трулост старог аристократског друштва. Његова </w:t>
      </w:r>
      <w:r w:rsidRPr="00452FEF">
        <w:rPr>
          <w:rFonts w:ascii="Times New Roman" w:eastAsia="Calibri" w:hAnsi="Times New Roman" w:cs="Times New Roman"/>
          <w:i/>
          <w:sz w:val="24"/>
          <w:szCs w:val="24"/>
          <w:lang/>
        </w:rPr>
        <w:t>Људска комедија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 је тако постала и остала историја нарави француског друштва прве половине </w:t>
      </w:r>
      <w:r w:rsidRPr="00452FEF">
        <w:rPr>
          <w:rFonts w:ascii="Times New Roman" w:eastAsia="Calibri" w:hAnsi="Times New Roman" w:cs="Times New Roman"/>
          <w:sz w:val="24"/>
          <w:szCs w:val="24"/>
        </w:rPr>
        <w:t>XIX</w:t>
      </w:r>
      <w:r w:rsidRPr="00452FEF">
        <w:rPr>
          <w:rFonts w:ascii="Times New Roman" w:eastAsia="Calibri" w:hAnsi="Times New Roman" w:cs="Times New Roman"/>
          <w:sz w:val="24"/>
          <w:szCs w:val="24"/>
          <w:lang/>
        </w:rPr>
        <w:t xml:space="preserve"> века.</w:t>
      </w:r>
    </w:p>
    <w:p w:rsidR="001227F8" w:rsidRDefault="001227F8" w:rsidP="001227F8">
      <w:pPr>
        <w:spacing w:after="0"/>
        <w:ind w:firstLine="0"/>
        <w:rPr>
          <w:rFonts w:cs="Times New Roman"/>
          <w:b/>
          <w:lang/>
        </w:rPr>
      </w:pPr>
    </w:p>
    <w:p w:rsidR="00452FEF" w:rsidRDefault="00452FEF" w:rsidP="001227F8">
      <w:pPr>
        <w:spacing w:after="0"/>
        <w:rPr>
          <w:b/>
          <w:szCs w:val="24"/>
          <w:lang/>
        </w:rPr>
      </w:pPr>
    </w:p>
    <w:p w:rsidR="00452FEF" w:rsidRDefault="00452FEF" w:rsidP="001227F8">
      <w:pPr>
        <w:spacing w:after="0"/>
        <w:rPr>
          <w:b/>
          <w:szCs w:val="24"/>
          <w:lang/>
        </w:rPr>
      </w:pPr>
    </w:p>
    <w:p w:rsidR="001227F8" w:rsidRPr="001227F8" w:rsidRDefault="001227F8" w:rsidP="001227F8">
      <w:pPr>
        <w:spacing w:after="0"/>
        <w:rPr>
          <w:b/>
          <w:szCs w:val="24"/>
        </w:rPr>
      </w:pPr>
      <w:proofErr w:type="spellStart"/>
      <w:r w:rsidRPr="00087FB4">
        <w:rPr>
          <w:b/>
          <w:szCs w:val="24"/>
        </w:rPr>
        <w:lastRenderedPageBreak/>
        <w:t>Главни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део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часа</w:t>
      </w:r>
      <w:proofErr w:type="spellEnd"/>
      <w:r>
        <w:rPr>
          <w:b/>
          <w:szCs w:val="24"/>
          <w:lang/>
        </w:rPr>
        <w:t xml:space="preserve"> </w:t>
      </w:r>
      <w:r>
        <w:rPr>
          <w:szCs w:val="24"/>
        </w:rPr>
        <w:t>(</w:t>
      </w:r>
      <w:r>
        <w:rPr>
          <w:szCs w:val="24"/>
          <w:lang/>
        </w:rPr>
        <w:t xml:space="preserve">80 </w:t>
      </w:r>
      <w:proofErr w:type="spellStart"/>
      <w:r w:rsidRPr="00087FB4">
        <w:rPr>
          <w:szCs w:val="24"/>
        </w:rPr>
        <w:t>минута</w:t>
      </w:r>
      <w:proofErr w:type="spellEnd"/>
      <w:r w:rsidRPr="00087FB4">
        <w:rPr>
          <w:szCs w:val="24"/>
        </w:rPr>
        <w:t>)</w:t>
      </w:r>
    </w:p>
    <w:p w:rsidR="001227F8" w:rsidRPr="001227F8" w:rsidRDefault="001227F8" w:rsidP="001227F8">
      <w:pPr>
        <w:spacing w:after="0"/>
        <w:ind w:firstLine="0"/>
        <w:rPr>
          <w:rFonts w:cs="Times New Roman"/>
          <w:b/>
          <w:lang/>
        </w:rPr>
      </w:pPr>
    </w:p>
    <w:p w:rsidR="001227F8" w:rsidRDefault="001227F8" w:rsidP="001227F8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>
        <w:rPr>
          <w:b/>
          <w:szCs w:val="24"/>
          <w:lang/>
        </w:rPr>
        <w:t>К</w:t>
      </w:r>
      <w:r w:rsidRPr="005B4A0E">
        <w:rPr>
          <w:b/>
          <w:szCs w:val="24"/>
          <w:lang/>
        </w:rPr>
        <w:t>њижевна врста</w:t>
      </w:r>
      <w:r>
        <w:rPr>
          <w:szCs w:val="24"/>
          <w:lang/>
        </w:rPr>
        <w:t xml:space="preserve">: роман; </w:t>
      </w:r>
      <w:r w:rsidRPr="005B4A0E">
        <w:rPr>
          <w:szCs w:val="24"/>
          <w:lang/>
        </w:rPr>
        <w:t>социјални</w:t>
      </w:r>
      <w:r>
        <w:rPr>
          <w:szCs w:val="24"/>
          <w:lang/>
        </w:rPr>
        <w:t xml:space="preserve">, </w:t>
      </w:r>
      <w:r w:rsidRPr="005B4A0E">
        <w:rPr>
          <w:szCs w:val="24"/>
          <w:lang/>
        </w:rPr>
        <w:t xml:space="preserve">психолошки </w:t>
      </w:r>
      <w:r>
        <w:rPr>
          <w:szCs w:val="24"/>
          <w:lang/>
        </w:rPr>
        <w:t xml:space="preserve">и </w:t>
      </w:r>
      <w:r w:rsidRPr="005B4A0E">
        <w:rPr>
          <w:szCs w:val="24"/>
          <w:lang/>
        </w:rPr>
        <w:t>билдунгс</w:t>
      </w:r>
      <w:r>
        <w:rPr>
          <w:szCs w:val="24"/>
          <w:lang/>
        </w:rPr>
        <w:t xml:space="preserve"> </w:t>
      </w:r>
      <w:r w:rsidRPr="005B4A0E">
        <w:rPr>
          <w:szCs w:val="24"/>
          <w:lang/>
        </w:rPr>
        <w:t>роман</w:t>
      </w:r>
      <w:r>
        <w:rPr>
          <w:szCs w:val="24"/>
          <w:lang/>
        </w:rPr>
        <w:t xml:space="preserve"> (</w:t>
      </w:r>
      <w:r w:rsidRPr="005B4A0E">
        <w:rPr>
          <w:szCs w:val="24"/>
          <w:lang/>
        </w:rPr>
        <w:t>о васпитању)</w:t>
      </w:r>
      <w:r>
        <w:rPr>
          <w:szCs w:val="24"/>
          <w:lang/>
        </w:rPr>
        <w:t>.</w:t>
      </w:r>
    </w:p>
    <w:p w:rsidR="001227F8" w:rsidRDefault="001227F8" w:rsidP="001227F8">
      <w:pPr>
        <w:spacing w:after="0"/>
        <w:rPr>
          <w:szCs w:val="24"/>
          <w:lang/>
        </w:rPr>
      </w:pPr>
      <w:r w:rsidRPr="005B4A0E">
        <w:rPr>
          <w:szCs w:val="24"/>
          <w:lang/>
        </w:rPr>
        <w:t>Ученици</w:t>
      </w:r>
      <w:r>
        <w:rPr>
          <w:szCs w:val="24"/>
          <w:lang/>
        </w:rPr>
        <w:t xml:space="preserve"> ће самостално издвојити социјалне и</w:t>
      </w:r>
      <w:r w:rsidRPr="005B4A0E">
        <w:rPr>
          <w:szCs w:val="24"/>
          <w:lang/>
        </w:rPr>
        <w:t xml:space="preserve"> психолошке </w:t>
      </w:r>
      <w:r>
        <w:rPr>
          <w:szCs w:val="24"/>
          <w:lang/>
        </w:rPr>
        <w:t>елементе из дела</w:t>
      </w:r>
      <w:r w:rsidRPr="005B4A0E">
        <w:rPr>
          <w:szCs w:val="24"/>
          <w:lang/>
        </w:rPr>
        <w:t>.</w:t>
      </w:r>
    </w:p>
    <w:p w:rsidR="001227F8" w:rsidRPr="005B4A0E" w:rsidRDefault="001227F8" w:rsidP="001227F8">
      <w:pPr>
        <w:spacing w:after="0"/>
        <w:ind w:left="360" w:firstLine="720"/>
        <w:rPr>
          <w:szCs w:val="24"/>
          <w:lang/>
        </w:rPr>
      </w:pPr>
      <w:r>
        <w:rPr>
          <w:szCs w:val="24"/>
          <w:lang/>
        </w:rPr>
        <w:t>Тип романа:</w:t>
      </w:r>
    </w:p>
    <w:p w:rsidR="001227F8" w:rsidRPr="005B4A0E" w:rsidRDefault="001227F8" w:rsidP="001227F8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6A7623">
        <w:rPr>
          <w:b/>
          <w:szCs w:val="24"/>
          <w:lang/>
        </w:rPr>
        <w:t>Социјални</w:t>
      </w:r>
      <w:r w:rsidRPr="005B4A0E">
        <w:rPr>
          <w:szCs w:val="24"/>
          <w:lang/>
        </w:rPr>
        <w:t xml:space="preserve">: </w:t>
      </w:r>
      <w:r>
        <w:rPr>
          <w:szCs w:val="24"/>
          <w:lang/>
        </w:rPr>
        <w:t xml:space="preserve">јер обухвата све слојеве тадашњег француског друштва: </w:t>
      </w:r>
      <w:r w:rsidRPr="005B4A0E">
        <w:rPr>
          <w:szCs w:val="24"/>
          <w:lang/>
        </w:rPr>
        <w:t>приказ сиромашног (маргиналног); буржоарског (владајућег); племићког (пропадајућег) света и друштвених појава и законитости</w:t>
      </w:r>
      <w:r>
        <w:rPr>
          <w:szCs w:val="24"/>
          <w:lang/>
        </w:rPr>
        <w:t xml:space="preserve"> у оквиру сваке друштвене класе.</w:t>
      </w:r>
    </w:p>
    <w:p w:rsidR="00452FEF" w:rsidRDefault="001227F8" w:rsidP="001227F8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6A7623">
        <w:rPr>
          <w:b/>
          <w:szCs w:val="24"/>
          <w:lang/>
        </w:rPr>
        <w:t>Психолошки</w:t>
      </w:r>
      <w:r w:rsidRPr="005B4A0E">
        <w:rPr>
          <w:szCs w:val="24"/>
          <w:lang/>
        </w:rPr>
        <w:t>: приказ унутра</w:t>
      </w:r>
      <w:r>
        <w:rPr>
          <w:szCs w:val="24"/>
          <w:lang/>
        </w:rPr>
        <w:t>шњег живота ликова и карактера.</w:t>
      </w:r>
    </w:p>
    <w:p w:rsidR="00452FEF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6A7623">
        <w:rPr>
          <w:b/>
          <w:szCs w:val="24"/>
          <w:lang/>
        </w:rPr>
        <w:t>Локализација</w:t>
      </w:r>
      <w:r>
        <w:rPr>
          <w:szCs w:val="24"/>
          <w:lang/>
        </w:rPr>
        <w:t xml:space="preserve"> − париско друш</w:t>
      </w:r>
      <w:r w:rsidRPr="005B4A0E">
        <w:rPr>
          <w:szCs w:val="24"/>
          <w:lang/>
        </w:rPr>
        <w:t xml:space="preserve">тво у првој половини </w:t>
      </w:r>
      <w:r>
        <w:rPr>
          <w:szCs w:val="24"/>
        </w:rPr>
        <w:t xml:space="preserve">XIX </w:t>
      </w:r>
      <w:r>
        <w:rPr>
          <w:szCs w:val="24"/>
          <w:lang/>
        </w:rPr>
        <w:t>века (1819. год.</w:t>
      </w:r>
      <w:r w:rsidRPr="005B4A0E">
        <w:rPr>
          <w:szCs w:val="24"/>
          <w:lang/>
        </w:rPr>
        <w:t>)</w:t>
      </w:r>
      <w:r>
        <w:rPr>
          <w:szCs w:val="24"/>
        </w:rPr>
        <w:t>.</w:t>
      </w:r>
    </w:p>
    <w:p w:rsidR="00452FEF" w:rsidRPr="005B4A0E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6A7623">
        <w:rPr>
          <w:b/>
          <w:szCs w:val="24"/>
          <w:lang/>
        </w:rPr>
        <w:t>Прототипска основа</w:t>
      </w:r>
      <w:r w:rsidRPr="005B4A0E">
        <w:rPr>
          <w:szCs w:val="24"/>
          <w:lang/>
        </w:rPr>
        <w:t xml:space="preserve"> </w:t>
      </w:r>
      <w:r>
        <w:rPr>
          <w:szCs w:val="24"/>
          <w:lang/>
        </w:rPr>
        <w:t xml:space="preserve">дела − </w:t>
      </w:r>
      <w:r w:rsidRPr="005B4A0E">
        <w:rPr>
          <w:szCs w:val="24"/>
          <w:lang/>
        </w:rPr>
        <w:t>сваки лик има свој прототип у стварности</w:t>
      </w:r>
    </w:p>
    <w:p w:rsidR="00452FEF" w:rsidRPr="005B4A0E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6A7623">
        <w:rPr>
          <w:b/>
          <w:szCs w:val="24"/>
          <w:lang/>
        </w:rPr>
        <w:t>Тема</w:t>
      </w:r>
      <w:r>
        <w:rPr>
          <w:szCs w:val="24"/>
          <w:lang/>
        </w:rPr>
        <w:t xml:space="preserve"> − с</w:t>
      </w:r>
      <w:r w:rsidRPr="005B4A0E">
        <w:rPr>
          <w:szCs w:val="24"/>
          <w:lang/>
        </w:rPr>
        <w:t>лика париског друштва и приказ поје</w:t>
      </w:r>
      <w:r>
        <w:rPr>
          <w:szCs w:val="24"/>
          <w:lang/>
        </w:rPr>
        <w:t>диначних судбина (</w:t>
      </w:r>
      <w:r w:rsidRPr="005B4A0E">
        <w:rPr>
          <w:szCs w:val="24"/>
          <w:lang/>
        </w:rPr>
        <w:t>Горио</w:t>
      </w:r>
      <w:r>
        <w:rPr>
          <w:szCs w:val="24"/>
          <w:lang/>
        </w:rPr>
        <w:t>)</w:t>
      </w:r>
      <w:r w:rsidRPr="005B4A0E">
        <w:rPr>
          <w:szCs w:val="24"/>
          <w:lang/>
        </w:rPr>
        <w:t xml:space="preserve"> или слика </w:t>
      </w:r>
      <w:r w:rsidRPr="006A7623">
        <w:rPr>
          <w:szCs w:val="24"/>
          <w:u w:val="single"/>
          <w:lang/>
        </w:rPr>
        <w:t>општег</w:t>
      </w:r>
      <w:r w:rsidRPr="005B4A0E">
        <w:rPr>
          <w:szCs w:val="24"/>
          <w:lang/>
        </w:rPr>
        <w:t xml:space="preserve"> кроз </w:t>
      </w:r>
      <w:r w:rsidRPr="006A7623">
        <w:rPr>
          <w:szCs w:val="24"/>
          <w:u w:val="single"/>
          <w:lang/>
        </w:rPr>
        <w:t>појединачно</w:t>
      </w:r>
      <w:r w:rsidRPr="005B4A0E">
        <w:rPr>
          <w:szCs w:val="24"/>
          <w:lang/>
        </w:rPr>
        <w:t>.</w:t>
      </w:r>
    </w:p>
    <w:p w:rsidR="00452FEF" w:rsidRPr="005B4A0E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6A7623">
        <w:rPr>
          <w:b/>
          <w:szCs w:val="24"/>
          <w:lang/>
        </w:rPr>
        <w:t>Мотиви</w:t>
      </w:r>
      <w:r>
        <w:rPr>
          <w:szCs w:val="24"/>
          <w:lang/>
        </w:rPr>
        <w:t xml:space="preserve"> −</w:t>
      </w:r>
      <w:r w:rsidRPr="005B4A0E">
        <w:rPr>
          <w:szCs w:val="24"/>
          <w:lang/>
        </w:rPr>
        <w:t xml:space="preserve"> љубав, сентименталност, племенитост, новац, породица, успех, раско</w:t>
      </w:r>
      <w:r>
        <w:rPr>
          <w:szCs w:val="24"/>
          <w:lang/>
        </w:rPr>
        <w:t>ш, страст, морална проблематика</w:t>
      </w:r>
      <w:r w:rsidRPr="005B4A0E">
        <w:rPr>
          <w:szCs w:val="24"/>
          <w:lang/>
        </w:rPr>
        <w:t xml:space="preserve"> </w:t>
      </w:r>
      <w:r>
        <w:rPr>
          <w:szCs w:val="24"/>
          <w:lang/>
        </w:rPr>
        <w:t>(</w:t>
      </w:r>
      <w:r w:rsidRPr="005B4A0E">
        <w:rPr>
          <w:szCs w:val="24"/>
          <w:lang/>
        </w:rPr>
        <w:t>оговарање, поткрадање, искоришћавање, дволичност, егоизам, ласкање, злочин, прељубништво, бескрупулозност...</w:t>
      </w:r>
      <w:r>
        <w:rPr>
          <w:szCs w:val="24"/>
          <w:lang/>
        </w:rPr>
        <w:t>).</w:t>
      </w:r>
    </w:p>
    <w:p w:rsidR="00452FEF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6A7623">
        <w:rPr>
          <w:b/>
          <w:szCs w:val="24"/>
          <w:lang/>
        </w:rPr>
        <w:t>Приповедач</w:t>
      </w:r>
      <w:r>
        <w:rPr>
          <w:szCs w:val="24"/>
          <w:lang/>
        </w:rPr>
        <w:t xml:space="preserve"> −</w:t>
      </w:r>
      <w:r w:rsidRPr="005B4A0E">
        <w:rPr>
          <w:szCs w:val="24"/>
          <w:lang/>
        </w:rPr>
        <w:t xml:space="preserve"> објективни</w:t>
      </w:r>
      <w:r>
        <w:rPr>
          <w:szCs w:val="24"/>
          <w:lang/>
        </w:rPr>
        <w:t xml:space="preserve"> (</w:t>
      </w:r>
      <w:r w:rsidRPr="005B4A0E">
        <w:rPr>
          <w:szCs w:val="24"/>
          <w:lang/>
        </w:rPr>
        <w:t>свезнајући</w:t>
      </w:r>
      <w:r>
        <w:rPr>
          <w:szCs w:val="24"/>
          <w:lang/>
        </w:rPr>
        <w:t>).</w:t>
      </w:r>
    </w:p>
    <w:p w:rsidR="00452FEF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>
        <w:rPr>
          <w:b/>
          <w:szCs w:val="24"/>
          <w:lang/>
        </w:rPr>
        <w:t xml:space="preserve">Поступци приповедања </w:t>
      </w:r>
      <w:r w:rsidRPr="006A7623">
        <w:rPr>
          <w:szCs w:val="24"/>
          <w:lang/>
        </w:rPr>
        <w:t>−</w:t>
      </w:r>
      <w:r w:rsidRPr="005B4A0E">
        <w:rPr>
          <w:szCs w:val="24"/>
          <w:lang/>
        </w:rPr>
        <w:t xml:space="preserve"> дескрипција (</w:t>
      </w:r>
      <w:r>
        <w:rPr>
          <w:szCs w:val="24"/>
          <w:lang/>
        </w:rPr>
        <w:t>ентеријер, екстеријер, портрет) је детаљна и објективна;</w:t>
      </w:r>
      <w:r w:rsidRPr="005B4A0E">
        <w:rPr>
          <w:szCs w:val="24"/>
          <w:lang/>
        </w:rPr>
        <w:t xml:space="preserve"> монолог, дијалог, </w:t>
      </w:r>
      <w:r>
        <w:rPr>
          <w:szCs w:val="24"/>
          <w:lang/>
        </w:rPr>
        <w:t>ретроспекција (гђа Вокер о Гориовој прошлости);</w:t>
      </w:r>
      <w:r w:rsidRPr="005B4A0E">
        <w:rPr>
          <w:szCs w:val="24"/>
          <w:lang/>
        </w:rPr>
        <w:t xml:space="preserve"> драматизаци</w:t>
      </w:r>
      <w:r>
        <w:rPr>
          <w:szCs w:val="24"/>
          <w:lang/>
        </w:rPr>
        <w:t>ја нарације (</w:t>
      </w:r>
      <w:r w:rsidRPr="005B4A0E">
        <w:rPr>
          <w:szCs w:val="24"/>
          <w:lang/>
        </w:rPr>
        <w:t>у функцији карактеризације ликова</w:t>
      </w:r>
      <w:r>
        <w:rPr>
          <w:szCs w:val="24"/>
          <w:lang/>
        </w:rPr>
        <w:t>)</w:t>
      </w:r>
      <w:r w:rsidRPr="005B4A0E">
        <w:rPr>
          <w:szCs w:val="24"/>
          <w:lang/>
        </w:rPr>
        <w:t>.</w:t>
      </w:r>
    </w:p>
    <w:p w:rsidR="00452FEF" w:rsidRDefault="00452FEF" w:rsidP="00452FEF">
      <w:pPr>
        <w:shd w:val="clear" w:color="auto" w:fill="auto"/>
        <w:spacing w:after="0"/>
        <w:ind w:firstLine="0"/>
        <w:rPr>
          <w:szCs w:val="24"/>
          <w:lang/>
        </w:rPr>
      </w:pPr>
    </w:p>
    <w:p w:rsidR="00452FEF" w:rsidRDefault="00452FEF" w:rsidP="00452FEF">
      <w:pPr>
        <w:shd w:val="clear" w:color="auto" w:fill="auto"/>
        <w:spacing w:after="0"/>
        <w:rPr>
          <w:szCs w:val="24"/>
          <w:lang/>
        </w:rPr>
      </w:pPr>
      <w:r w:rsidRPr="000C0B63">
        <w:rPr>
          <w:szCs w:val="24"/>
          <w:lang/>
        </w:rPr>
        <w:t xml:space="preserve">Комплетна слика (високог) друштва у делу добија се </w:t>
      </w:r>
      <w:r w:rsidRPr="000C0B63">
        <w:rPr>
          <w:szCs w:val="24"/>
          <w:u w:val="single"/>
          <w:lang/>
        </w:rPr>
        <w:t xml:space="preserve">пресеком више тачака гледишта </w:t>
      </w:r>
      <w:r w:rsidRPr="000C0B63">
        <w:rPr>
          <w:szCs w:val="24"/>
          <w:lang/>
        </w:rPr>
        <w:t>појединих ликова. Аутор користи овај поступак да би што комплетније и веродостојније приказао догађаје и ликове. Приказ се прелама кроз свест лика, он преузима улогу приповедача и приповедање тече из његове перспективе. Аутор своје ликове ставља у необичне ситуације да б</w:t>
      </w:r>
      <w:r>
        <w:rPr>
          <w:szCs w:val="24"/>
          <w:lang/>
        </w:rPr>
        <w:t>и прикупио потребне појединости</w:t>
      </w:r>
      <w:r w:rsidRPr="000C0B63">
        <w:rPr>
          <w:szCs w:val="24"/>
          <w:lang/>
        </w:rPr>
        <w:t xml:space="preserve"> </w:t>
      </w:r>
      <w:r>
        <w:rPr>
          <w:szCs w:val="24"/>
          <w:lang/>
        </w:rPr>
        <w:t>(</w:t>
      </w:r>
      <w:r w:rsidRPr="000C0B63">
        <w:rPr>
          <w:szCs w:val="24"/>
          <w:lang/>
        </w:rPr>
        <w:t>ликови прислушкују, шпијунирају кроз кључаоницу...</w:t>
      </w:r>
      <w:r>
        <w:rPr>
          <w:szCs w:val="24"/>
          <w:lang/>
        </w:rPr>
        <w:t>)</w:t>
      </w:r>
    </w:p>
    <w:p w:rsidR="001B33CC" w:rsidRDefault="001B33CC" w:rsidP="001B33CC">
      <w:pPr>
        <w:shd w:val="clear" w:color="auto" w:fill="auto"/>
        <w:spacing w:after="0"/>
        <w:ind w:firstLine="0"/>
        <w:rPr>
          <w:szCs w:val="24"/>
          <w:lang/>
        </w:rPr>
      </w:pPr>
    </w:p>
    <w:p w:rsidR="001B33CC" w:rsidRPr="001B33CC" w:rsidRDefault="001B33CC" w:rsidP="001B33CC">
      <w:pPr>
        <w:shd w:val="clear" w:color="auto" w:fill="auto"/>
        <w:spacing w:after="0"/>
        <w:ind w:firstLine="0"/>
        <w:rPr>
          <w:b/>
          <w:szCs w:val="24"/>
          <w:lang/>
        </w:rPr>
      </w:pPr>
      <w:r w:rsidRPr="001B33CC">
        <w:rPr>
          <w:b/>
          <w:szCs w:val="24"/>
          <w:lang/>
        </w:rPr>
        <w:t>Садржај:</w:t>
      </w:r>
    </w:p>
    <w:p w:rsidR="001B33CC" w:rsidRDefault="00282E76" w:rsidP="00452FEF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 xml:space="preserve">Ово је прича о родитељској љубави бескрајној и слепој, очинској љубави и пожртвовању, али и трагедији напуштеног оца и себичним кћерима које је управо та безусловна љубав учинила таквима. </w:t>
      </w:r>
      <w:r w:rsidR="001B33CC">
        <w:rPr>
          <w:szCs w:val="24"/>
          <w:lang/>
        </w:rPr>
        <w:t>Радња романа Чича Горио почиње де</w:t>
      </w:r>
      <w:r>
        <w:rPr>
          <w:szCs w:val="24"/>
          <w:lang/>
        </w:rPr>
        <w:t>таљним описом пансиона госпође В</w:t>
      </w:r>
      <w:r w:rsidR="001B33CC">
        <w:rPr>
          <w:szCs w:val="24"/>
          <w:lang/>
        </w:rPr>
        <w:t xml:space="preserve">окер и њених станара, а писац посебно прати два главна актера приче Ежена де Растињака и Гориа, два суседа чије се приче и судбине стицајем околности преплићу. </w:t>
      </w:r>
      <w:r w:rsidR="00ED5126">
        <w:rPr>
          <w:szCs w:val="24"/>
          <w:lang/>
        </w:rPr>
        <w:t>Они су два различи</w:t>
      </w:r>
      <w:r w:rsidR="00ED5126">
        <w:rPr>
          <w:szCs w:val="24"/>
          <w:lang w:val="sr-Latn-CS"/>
        </w:rPr>
        <w:t>т</w:t>
      </w:r>
      <w:r w:rsidR="001B33CC">
        <w:rPr>
          <w:szCs w:val="24"/>
          <w:lang/>
        </w:rPr>
        <w:t>а људска типа и два света, али без Чича Гориа Растињак би добио сасвим друге обрисе, без Растињака судбина старог Гориа не би била тако трагична и снажна.</w:t>
      </w:r>
    </w:p>
    <w:p w:rsidR="001B33CC" w:rsidRDefault="001B33CC" w:rsidP="00452FEF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Радња романа је временски тачно одређена: крај 1819. и почетак 1920. године, дакле доба обнове монархије - после Наполеоновог пораза вратила с</w:t>
      </w:r>
      <w:r w:rsidR="00ED5126">
        <w:rPr>
          <w:szCs w:val="24"/>
          <w:lang/>
        </w:rPr>
        <w:t>е на власт бурбонска краљевска династија, свргну</w:t>
      </w:r>
      <w:r>
        <w:rPr>
          <w:szCs w:val="24"/>
          <w:lang/>
        </w:rPr>
        <w:t>та за време француске револуције. Балзак веома верно приказује друштвене прилике, кроз приче како је Горио стекао своје богатство</w:t>
      </w:r>
      <w:r w:rsidR="005608A3">
        <w:rPr>
          <w:szCs w:val="24"/>
          <w:lang/>
        </w:rPr>
        <w:t xml:space="preserve"> читалац јасно</w:t>
      </w:r>
      <w:r w:rsidR="000D683F">
        <w:rPr>
          <w:szCs w:val="24"/>
          <w:lang/>
        </w:rPr>
        <w:t xml:space="preserve"> може да види истрорију успона ф</w:t>
      </w:r>
      <w:r w:rsidR="005608A3">
        <w:rPr>
          <w:szCs w:val="24"/>
          <w:lang/>
        </w:rPr>
        <w:t>ранцуске буржоазије. Племство је превише ослабљено да би представљало в</w:t>
      </w:r>
      <w:r w:rsidR="000D683F">
        <w:rPr>
          <w:szCs w:val="24"/>
          <w:lang/>
        </w:rPr>
        <w:t>одећу друштвену снагу, али и даљ</w:t>
      </w:r>
      <w:r w:rsidR="005608A3">
        <w:rPr>
          <w:szCs w:val="24"/>
          <w:lang/>
        </w:rPr>
        <w:t>е поседују углед, док буржоазија поседује богатство, а моћ новца је јача од свега.</w:t>
      </w:r>
    </w:p>
    <w:p w:rsidR="005608A3" w:rsidRDefault="005608A3" w:rsidP="00452FEF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Роман је компонован тако да можемо издвојити четири одељка, као четири чина трагедије: у експозицији упознајемо личности, у другом делу изложен је сукоб, у трећем- први расплет- решење Вотренове тајне; у четвртом коначни расплет: Гориова смрт и Растињаков преображај.</w:t>
      </w:r>
    </w:p>
    <w:p w:rsidR="005608A3" w:rsidRDefault="005608A3" w:rsidP="005608A3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 xml:space="preserve">Догађаји у роману одигравају се у размаку од три месеца: </w:t>
      </w:r>
    </w:p>
    <w:p w:rsidR="005608A3" w:rsidRDefault="005608A3" w:rsidP="005608A3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- први део траје десетак дана (крај новембра- прва седмица децембра)</w:t>
      </w:r>
    </w:p>
    <w:p w:rsidR="005608A3" w:rsidRDefault="005608A3" w:rsidP="005608A3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- други део траје скоро два месеца ( друга седмица децембра – крај јануара)</w:t>
      </w:r>
    </w:p>
    <w:p w:rsidR="005608A3" w:rsidRDefault="005608A3" w:rsidP="005608A3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- трећи део само три дана средином фебруара</w:t>
      </w:r>
    </w:p>
    <w:p w:rsidR="005608A3" w:rsidRDefault="005608A3" w:rsidP="005608A3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- четврти део траје пет дана- од 17. до 21. фебруара.</w:t>
      </w:r>
    </w:p>
    <w:p w:rsidR="00282E76" w:rsidRDefault="00282E76" w:rsidP="00AC6F0E">
      <w:p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На самом почетку упознајемо се са пансионом госпође Вокер, писац веома детаљно слика ентеријер, екстеријер, детаљне це</w:t>
      </w:r>
      <w:r w:rsidR="009872B7">
        <w:rPr>
          <w:szCs w:val="24"/>
          <w:lang/>
        </w:rPr>
        <w:t>не услуга које нуди</w:t>
      </w:r>
      <w:r>
        <w:rPr>
          <w:szCs w:val="24"/>
          <w:lang/>
        </w:rPr>
        <w:t xml:space="preserve"> пансион, али и саме ликове, њих седам, како бисмо што боље разумели њ</w:t>
      </w:r>
      <w:r w:rsidR="00777881">
        <w:rPr>
          <w:szCs w:val="24"/>
          <w:lang/>
        </w:rPr>
        <w:t>ихов карактер и социјалну условљ</w:t>
      </w:r>
      <w:r w:rsidR="00B943A3">
        <w:rPr>
          <w:szCs w:val="24"/>
          <w:lang/>
        </w:rPr>
        <w:t xml:space="preserve">еност њихових поступака. У </w:t>
      </w:r>
      <w:r>
        <w:rPr>
          <w:szCs w:val="24"/>
          <w:lang/>
        </w:rPr>
        <w:t>зависности од тога н</w:t>
      </w:r>
      <w:r w:rsidR="00B943A3">
        <w:rPr>
          <w:szCs w:val="24"/>
          <w:lang/>
        </w:rPr>
        <w:t>а ком спрату живе и какви су њих</w:t>
      </w:r>
      <w:r>
        <w:rPr>
          <w:szCs w:val="24"/>
          <w:lang/>
        </w:rPr>
        <w:t xml:space="preserve">ови пансиони ми схватамо </w:t>
      </w:r>
      <w:r w:rsidR="00B943A3">
        <w:rPr>
          <w:szCs w:val="24"/>
          <w:lang/>
        </w:rPr>
        <w:t>ко су наши јунаци и какав је њих</w:t>
      </w:r>
      <w:r>
        <w:rPr>
          <w:szCs w:val="24"/>
          <w:lang/>
        </w:rPr>
        <w:t xml:space="preserve">ов социјални статус. На првом спрату живи власница пансиона, </w:t>
      </w:r>
      <w:r w:rsidRPr="00B943A3">
        <w:rPr>
          <w:b/>
          <w:szCs w:val="24"/>
          <w:lang/>
        </w:rPr>
        <w:t>госпођа Вокер</w:t>
      </w:r>
      <w:r>
        <w:rPr>
          <w:szCs w:val="24"/>
          <w:lang/>
        </w:rPr>
        <w:t xml:space="preserve">, сама слика свога пансиона, и стара </w:t>
      </w:r>
      <w:r w:rsidRPr="00B943A3">
        <w:rPr>
          <w:b/>
          <w:szCs w:val="24"/>
          <w:lang/>
        </w:rPr>
        <w:t>госпођа Кутир</w:t>
      </w:r>
      <w:r w:rsidR="009872B7">
        <w:rPr>
          <w:szCs w:val="24"/>
          <w:lang/>
        </w:rPr>
        <w:t xml:space="preserve">, удовица једног републиканског чиновника и њена </w:t>
      </w:r>
      <w:r w:rsidR="009872B7" w:rsidRPr="00B943A3">
        <w:rPr>
          <w:b/>
          <w:szCs w:val="24"/>
          <w:lang/>
        </w:rPr>
        <w:lastRenderedPageBreak/>
        <w:t>штићеница Викторина Тајфер</w:t>
      </w:r>
      <w:r w:rsidR="009872B7">
        <w:rPr>
          <w:szCs w:val="24"/>
          <w:lang/>
        </w:rPr>
        <w:t xml:space="preserve">. Станове на другом спрату заузимали су </w:t>
      </w:r>
      <w:r w:rsidR="009872B7" w:rsidRPr="00B943A3">
        <w:rPr>
          <w:b/>
          <w:szCs w:val="24"/>
          <w:lang/>
        </w:rPr>
        <w:t>старац Поаре</w:t>
      </w:r>
      <w:r w:rsidR="009872B7">
        <w:rPr>
          <w:szCs w:val="24"/>
          <w:lang/>
        </w:rPr>
        <w:t xml:space="preserve"> и сумњиви </w:t>
      </w:r>
      <w:r w:rsidR="009872B7" w:rsidRPr="00B943A3">
        <w:rPr>
          <w:b/>
          <w:szCs w:val="24"/>
          <w:lang/>
        </w:rPr>
        <w:t>Вотрен</w:t>
      </w:r>
      <w:r w:rsidR="009872B7">
        <w:rPr>
          <w:szCs w:val="24"/>
          <w:lang/>
        </w:rPr>
        <w:t xml:space="preserve"> који ће нам најбоље говорити о законитостима француског друштва. На трећем спрату живела је </w:t>
      </w:r>
      <w:r w:rsidR="009872B7" w:rsidRPr="00B943A3">
        <w:rPr>
          <w:b/>
          <w:szCs w:val="24"/>
          <w:lang/>
        </w:rPr>
        <w:t>госпођица Мишоно</w:t>
      </w:r>
      <w:r w:rsidR="009872B7">
        <w:rPr>
          <w:szCs w:val="24"/>
          <w:lang/>
        </w:rPr>
        <w:t xml:space="preserve">, некадашњи фабрикант резанаца </w:t>
      </w:r>
      <w:r w:rsidR="009872B7" w:rsidRPr="00B943A3">
        <w:rPr>
          <w:b/>
          <w:szCs w:val="24"/>
          <w:lang/>
        </w:rPr>
        <w:t>Чича Горио</w:t>
      </w:r>
      <w:r w:rsidR="009872B7">
        <w:rPr>
          <w:szCs w:val="24"/>
          <w:lang/>
        </w:rPr>
        <w:t xml:space="preserve">, и у једну од соба намењених студентима досељава се </w:t>
      </w:r>
      <w:r w:rsidR="009872B7" w:rsidRPr="00B943A3">
        <w:rPr>
          <w:b/>
          <w:szCs w:val="24"/>
          <w:lang/>
        </w:rPr>
        <w:t>Ежен де  Растињак</w:t>
      </w:r>
      <w:r w:rsidR="00B943A3">
        <w:rPr>
          <w:szCs w:val="24"/>
          <w:lang/>
        </w:rPr>
        <w:t>, м</w:t>
      </w:r>
      <w:r w:rsidR="009872B7">
        <w:rPr>
          <w:szCs w:val="24"/>
          <w:lang/>
        </w:rPr>
        <w:t xml:space="preserve">лади неискварени студент права. На тавану живели су </w:t>
      </w:r>
      <w:r w:rsidR="009872B7" w:rsidRPr="00B943A3">
        <w:rPr>
          <w:b/>
          <w:szCs w:val="24"/>
          <w:lang/>
        </w:rPr>
        <w:t>домар Кристоф и куварица Силвија</w:t>
      </w:r>
      <w:r w:rsidR="009872B7">
        <w:rPr>
          <w:szCs w:val="24"/>
          <w:lang/>
        </w:rPr>
        <w:t>.</w:t>
      </w:r>
    </w:p>
    <w:p w:rsidR="009872B7" w:rsidRDefault="009872B7" w:rsidP="00282E76">
      <w:pPr>
        <w:shd w:val="clear" w:color="auto" w:fill="auto"/>
        <w:spacing w:after="0"/>
        <w:ind w:firstLine="0"/>
        <w:rPr>
          <w:szCs w:val="24"/>
          <w:lang/>
        </w:rPr>
      </w:pPr>
      <w:r>
        <w:rPr>
          <w:szCs w:val="24"/>
          <w:lang/>
        </w:rPr>
        <w:t xml:space="preserve">Сазнајемо да чича Горио има две кћерке, </w:t>
      </w:r>
      <w:r w:rsidRPr="00B943A3">
        <w:rPr>
          <w:b/>
          <w:szCs w:val="24"/>
          <w:lang/>
        </w:rPr>
        <w:t>грофицу Анастазију де Ресто</w:t>
      </w:r>
      <w:r>
        <w:rPr>
          <w:szCs w:val="24"/>
          <w:lang/>
        </w:rPr>
        <w:t xml:space="preserve"> и </w:t>
      </w:r>
      <w:r w:rsidRPr="00B943A3">
        <w:rPr>
          <w:b/>
          <w:szCs w:val="24"/>
          <w:lang/>
        </w:rPr>
        <w:t>бароницу Делфину де Нисенжан</w:t>
      </w:r>
      <w:r>
        <w:rPr>
          <w:szCs w:val="24"/>
          <w:lang/>
        </w:rPr>
        <w:t xml:space="preserve">. Када су ушле у париско друштво, из жеље да се истакну на баловима стално су тражиле од оца новац, којег је било све мање. Док је имао новац пазиле су га и посећивале, а када је новца нестало немилосрдно су га отерале. Материјално и духовно пропадање чича Гориа огледало се на његовом физичком изгледу, стланом изнајмљивању све јефтинијих соба, одрицањем од својих навика. Једини пријатељ осиромашеном старцу бива млади студнет, још наиван и уверен да својим поштеним радом може доћи до успеха. У сталном сукобу могућности и жеља да </w:t>
      </w:r>
      <w:r w:rsidR="00FD61AD">
        <w:rPr>
          <w:szCs w:val="24"/>
          <w:lang/>
        </w:rPr>
        <w:t>успе у високом друштву, Ежен открива све подлости и покварености и схвата да богатство и морална чистота не могу да опстану једно поред другога.</w:t>
      </w:r>
    </w:p>
    <w:p w:rsidR="00FD61AD" w:rsidRDefault="00FD61AD" w:rsidP="00282E76">
      <w:pPr>
        <w:shd w:val="clear" w:color="auto" w:fill="auto"/>
        <w:spacing w:after="0"/>
        <w:ind w:firstLine="0"/>
        <w:rPr>
          <w:szCs w:val="24"/>
          <w:lang/>
        </w:rPr>
      </w:pPr>
      <w:r>
        <w:rPr>
          <w:szCs w:val="24"/>
          <w:lang/>
        </w:rPr>
        <w:t>Горио умире сам и напуштен од кћери, за које се жртвовао, а које на сахрану шаљу празне кочије. Испратили су га само Растињак и Кристоф, као убогог сиромаха...</w:t>
      </w:r>
    </w:p>
    <w:p w:rsidR="00FD61AD" w:rsidRDefault="00FD61AD" w:rsidP="00282E76">
      <w:pPr>
        <w:shd w:val="clear" w:color="auto" w:fill="auto"/>
        <w:spacing w:after="0"/>
        <w:ind w:firstLine="0"/>
        <w:rPr>
          <w:szCs w:val="24"/>
          <w:lang/>
        </w:rPr>
      </w:pPr>
      <w:r>
        <w:rPr>
          <w:szCs w:val="24"/>
          <w:lang/>
        </w:rPr>
        <w:t>Може се направити једна паралела између Гориа и Ежена, битна та разумевање повезаности ова два лика.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FD61AD" w:rsidTr="00FD61AD">
        <w:tc>
          <w:tcPr>
            <w:tcW w:w="5341" w:type="dxa"/>
          </w:tcPr>
          <w:p w:rsidR="00FD61AD" w:rsidRPr="00385EF4" w:rsidRDefault="00FD61AD" w:rsidP="00282E76">
            <w:pPr>
              <w:shd w:val="clear" w:color="auto" w:fill="auto"/>
              <w:spacing w:after="0"/>
              <w:ind w:firstLine="0"/>
              <w:rPr>
                <w:i/>
                <w:szCs w:val="24"/>
                <w:lang/>
              </w:rPr>
            </w:pPr>
            <w:r w:rsidRPr="00385EF4">
              <w:rPr>
                <w:i/>
                <w:szCs w:val="24"/>
                <w:lang/>
              </w:rPr>
              <w:t>Чича Горио</w:t>
            </w:r>
          </w:p>
        </w:tc>
        <w:tc>
          <w:tcPr>
            <w:tcW w:w="5342" w:type="dxa"/>
          </w:tcPr>
          <w:p w:rsidR="00FD61AD" w:rsidRPr="00385EF4" w:rsidRDefault="00FD61AD" w:rsidP="00282E76">
            <w:pPr>
              <w:shd w:val="clear" w:color="auto" w:fill="auto"/>
              <w:spacing w:after="0"/>
              <w:ind w:firstLine="0"/>
              <w:rPr>
                <w:i/>
                <w:szCs w:val="24"/>
                <w:lang/>
              </w:rPr>
            </w:pPr>
            <w:r w:rsidRPr="00385EF4">
              <w:rPr>
                <w:i/>
                <w:szCs w:val="24"/>
                <w:lang/>
              </w:rPr>
              <w:t>Ежен де Растињак</w:t>
            </w:r>
          </w:p>
        </w:tc>
      </w:tr>
      <w:tr w:rsidR="00FD61AD" w:rsidTr="00FD61AD">
        <w:tc>
          <w:tcPr>
            <w:tcW w:w="5341" w:type="dxa"/>
          </w:tcPr>
          <w:p w:rsidR="00FD61AD" w:rsidRDefault="00FD61AD" w:rsidP="00282E76">
            <w:pPr>
              <w:shd w:val="clear" w:color="auto" w:fill="auto"/>
              <w:spacing w:after="0"/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на крају пута</w:t>
            </w:r>
          </w:p>
        </w:tc>
        <w:tc>
          <w:tcPr>
            <w:tcW w:w="5342" w:type="dxa"/>
          </w:tcPr>
          <w:p w:rsidR="00FD61AD" w:rsidRDefault="00FD61AD" w:rsidP="00282E76">
            <w:pPr>
              <w:shd w:val="clear" w:color="auto" w:fill="auto"/>
              <w:spacing w:after="0"/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тек крчи свој пут, борба- часно:неморално;</w:t>
            </w:r>
            <w:r w:rsidR="00385EF4">
              <w:rPr>
                <w:szCs w:val="24"/>
                <w:lang/>
              </w:rPr>
              <w:t xml:space="preserve"> долази морално чист али попушта</w:t>
            </w:r>
            <w:r>
              <w:rPr>
                <w:szCs w:val="24"/>
                <w:lang/>
              </w:rPr>
              <w:t xml:space="preserve"> и користи своје најмилије да би обезбедио средства за улазак у високо друштво (писмо мајци)</w:t>
            </w:r>
          </w:p>
        </w:tc>
      </w:tr>
      <w:tr w:rsidR="00FD61AD" w:rsidTr="00FD61AD">
        <w:tc>
          <w:tcPr>
            <w:tcW w:w="5341" w:type="dxa"/>
          </w:tcPr>
          <w:p w:rsidR="00FD61AD" w:rsidRDefault="00FD61AD" w:rsidP="00282E76">
            <w:pPr>
              <w:shd w:val="clear" w:color="auto" w:fill="auto"/>
              <w:spacing w:after="0"/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уништила га је бездушност и незахвалност кћерки</w:t>
            </w:r>
          </w:p>
        </w:tc>
        <w:tc>
          <w:tcPr>
            <w:tcW w:w="5342" w:type="dxa"/>
          </w:tcPr>
          <w:p w:rsidR="00FD61AD" w:rsidRDefault="00D132B7" w:rsidP="00282E76">
            <w:pPr>
              <w:shd w:val="clear" w:color="auto" w:fill="auto"/>
              <w:spacing w:after="0"/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на путу да исто уради својој мајци и сестрама</w:t>
            </w:r>
          </w:p>
        </w:tc>
      </w:tr>
      <w:tr w:rsidR="00FD61AD" w:rsidTr="00FD61AD">
        <w:tc>
          <w:tcPr>
            <w:tcW w:w="5341" w:type="dxa"/>
          </w:tcPr>
          <w:p w:rsidR="00FD61AD" w:rsidRDefault="00D132B7" w:rsidP="00282E76">
            <w:pPr>
              <w:shd w:val="clear" w:color="auto" w:fill="auto"/>
              <w:spacing w:after="0"/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поражен од живота</w:t>
            </w:r>
          </w:p>
        </w:tc>
        <w:tc>
          <w:tcPr>
            <w:tcW w:w="5342" w:type="dxa"/>
          </w:tcPr>
          <w:p w:rsidR="00FD61AD" w:rsidRDefault="00D132B7" w:rsidP="00282E76">
            <w:pPr>
              <w:shd w:val="clear" w:color="auto" w:fill="auto"/>
              <w:spacing w:after="0"/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бори се за победу</w:t>
            </w:r>
          </w:p>
        </w:tc>
      </w:tr>
      <w:tr w:rsidR="00FD61AD" w:rsidTr="00FD61AD">
        <w:tc>
          <w:tcPr>
            <w:tcW w:w="5341" w:type="dxa"/>
          </w:tcPr>
          <w:p w:rsidR="00FD61AD" w:rsidRDefault="00D132B7" w:rsidP="00282E76">
            <w:pPr>
              <w:shd w:val="clear" w:color="auto" w:fill="auto"/>
              <w:spacing w:after="0"/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потпуно скрхан, напуштен и опљачкан</w:t>
            </w:r>
          </w:p>
        </w:tc>
        <w:tc>
          <w:tcPr>
            <w:tcW w:w="5342" w:type="dxa"/>
          </w:tcPr>
          <w:p w:rsidR="00FD61AD" w:rsidRDefault="00D132B7" w:rsidP="00282E76">
            <w:pPr>
              <w:shd w:val="clear" w:color="auto" w:fill="auto"/>
              <w:spacing w:after="0"/>
              <w:ind w:firstLine="0"/>
              <w:rPr>
                <w:szCs w:val="24"/>
                <w:lang/>
              </w:rPr>
            </w:pPr>
            <w:r>
              <w:rPr>
                <w:szCs w:val="24"/>
                <w:lang/>
              </w:rPr>
              <w:t>жељан успеха по сваку цену</w:t>
            </w:r>
          </w:p>
        </w:tc>
      </w:tr>
    </w:tbl>
    <w:p w:rsidR="00FD61AD" w:rsidRDefault="00FD61AD" w:rsidP="00282E76">
      <w:pPr>
        <w:shd w:val="clear" w:color="auto" w:fill="auto"/>
        <w:spacing w:after="0"/>
        <w:ind w:firstLine="0"/>
        <w:rPr>
          <w:szCs w:val="24"/>
          <w:lang/>
        </w:rPr>
      </w:pPr>
    </w:p>
    <w:p w:rsidR="00452FEF" w:rsidRDefault="00452FEF" w:rsidP="00452FEF">
      <w:pPr>
        <w:shd w:val="clear" w:color="auto" w:fill="auto"/>
        <w:spacing w:after="0"/>
        <w:ind w:firstLine="0"/>
        <w:rPr>
          <w:szCs w:val="24"/>
          <w:lang/>
        </w:rPr>
      </w:pPr>
    </w:p>
    <w:p w:rsidR="001227F8" w:rsidRDefault="00452FEF" w:rsidP="003A3F24">
      <w:pPr>
        <w:ind w:firstLine="0"/>
        <w:rPr>
          <w:szCs w:val="24"/>
          <w:lang/>
        </w:rPr>
      </w:pPr>
      <w:r>
        <w:rPr>
          <w:szCs w:val="24"/>
          <w:lang/>
        </w:rPr>
        <w:t>Ликови:</w:t>
      </w:r>
    </w:p>
    <w:p w:rsidR="00452FEF" w:rsidRPr="000C0B63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0C0B63">
        <w:rPr>
          <w:b/>
          <w:szCs w:val="24"/>
          <w:lang/>
        </w:rPr>
        <w:t>Ежен де Растињак</w:t>
      </w:r>
      <w:r w:rsidRPr="000C0B63">
        <w:rPr>
          <w:szCs w:val="24"/>
          <w:lang/>
        </w:rPr>
        <w:t>: пресек два света, први додир сиромашног човека са светом богатих.</w:t>
      </w:r>
    </w:p>
    <w:p w:rsidR="00452FEF" w:rsidRPr="000C0B63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>
        <w:rPr>
          <w:b/>
          <w:szCs w:val="24"/>
          <w:lang/>
        </w:rPr>
        <w:t>В</w:t>
      </w:r>
      <w:r w:rsidR="00D132B7">
        <w:rPr>
          <w:b/>
          <w:szCs w:val="24"/>
          <w:lang/>
        </w:rPr>
        <w:t>иконтеса Боз</w:t>
      </w:r>
      <w:r w:rsidRPr="000C0B63">
        <w:rPr>
          <w:b/>
          <w:szCs w:val="24"/>
          <w:lang/>
        </w:rPr>
        <w:t>еан</w:t>
      </w:r>
      <w:r w:rsidRPr="000C0B63">
        <w:rPr>
          <w:szCs w:val="24"/>
          <w:lang/>
        </w:rPr>
        <w:t>: припада високом друштву и износи његове законе</w:t>
      </w:r>
      <w:r>
        <w:rPr>
          <w:szCs w:val="24"/>
          <w:lang/>
        </w:rPr>
        <w:t>.</w:t>
      </w:r>
    </w:p>
    <w:p w:rsidR="00452FEF" w:rsidRPr="000C0B63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0C0B63">
        <w:rPr>
          <w:b/>
          <w:szCs w:val="24"/>
          <w:lang/>
        </w:rPr>
        <w:t>Вотрен</w:t>
      </w:r>
      <w:r w:rsidRPr="000C0B63">
        <w:rPr>
          <w:szCs w:val="24"/>
          <w:lang/>
        </w:rPr>
        <w:t>: новац као главни покретач, разобличава друштвене законе (неписане)</w:t>
      </w:r>
      <w:r>
        <w:rPr>
          <w:szCs w:val="24"/>
          <w:lang/>
        </w:rPr>
        <w:t>.</w:t>
      </w:r>
    </w:p>
    <w:p w:rsidR="00452FEF" w:rsidRPr="000C0B63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>
        <w:rPr>
          <w:b/>
          <w:szCs w:val="24"/>
          <w:lang/>
        </w:rPr>
        <w:t>Ч</w:t>
      </w:r>
      <w:r w:rsidRPr="000C0B63">
        <w:rPr>
          <w:b/>
          <w:szCs w:val="24"/>
          <w:lang/>
        </w:rPr>
        <w:t>ича Горио</w:t>
      </w:r>
      <w:r w:rsidRPr="000C0B63">
        <w:rPr>
          <w:szCs w:val="24"/>
          <w:lang/>
        </w:rPr>
        <w:t>: пад из богатства у сиромаштво (пропадање)</w:t>
      </w:r>
      <w:r>
        <w:rPr>
          <w:szCs w:val="24"/>
          <w:lang/>
        </w:rPr>
        <w:t>.</w:t>
      </w:r>
    </w:p>
    <w:p w:rsidR="00452FEF" w:rsidRPr="000C0B63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0C0B63">
        <w:rPr>
          <w:b/>
          <w:szCs w:val="24"/>
          <w:lang/>
        </w:rPr>
        <w:t>Гориове ћерке</w:t>
      </w:r>
      <w:r w:rsidRPr="000C0B63">
        <w:rPr>
          <w:szCs w:val="24"/>
          <w:lang/>
        </w:rPr>
        <w:t xml:space="preserve"> (Анастазије де Ресто и Делфин де Нисенжан): породица и васпитање (неморално).</w:t>
      </w:r>
    </w:p>
    <w:p w:rsidR="00452FEF" w:rsidRPr="000C0B63" w:rsidRDefault="00452FEF" w:rsidP="00452FEF">
      <w:pPr>
        <w:shd w:val="clear" w:color="auto" w:fill="auto"/>
        <w:spacing w:after="0"/>
        <w:ind w:firstLine="0"/>
        <w:rPr>
          <w:szCs w:val="24"/>
          <w:lang/>
        </w:rPr>
      </w:pPr>
      <w:r>
        <w:rPr>
          <w:szCs w:val="24"/>
          <w:lang/>
        </w:rPr>
        <w:t>О</w:t>
      </w:r>
      <w:r w:rsidRPr="000C0B63">
        <w:rPr>
          <w:szCs w:val="24"/>
          <w:lang/>
        </w:rPr>
        <w:t xml:space="preserve"> париском високом друштву </w:t>
      </w:r>
      <w:r>
        <w:rPr>
          <w:szCs w:val="24"/>
          <w:lang/>
        </w:rPr>
        <w:t xml:space="preserve">сазнајемо </w:t>
      </w:r>
      <w:r w:rsidRPr="000C0B63">
        <w:rPr>
          <w:szCs w:val="24"/>
          <w:lang/>
        </w:rPr>
        <w:t>и</w:t>
      </w:r>
      <w:r>
        <w:rPr>
          <w:szCs w:val="24"/>
          <w:lang/>
        </w:rPr>
        <w:t>з приказа два плана:</w:t>
      </w:r>
    </w:p>
    <w:p w:rsidR="00452FEF" w:rsidRPr="000C0B63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452FEF">
        <w:rPr>
          <w:b/>
          <w:szCs w:val="24"/>
          <w:lang/>
        </w:rPr>
        <w:t>Спољашни план</w:t>
      </w:r>
      <w:r>
        <w:rPr>
          <w:szCs w:val="24"/>
          <w:lang/>
        </w:rPr>
        <w:t xml:space="preserve"> − </w:t>
      </w:r>
      <w:r w:rsidRPr="000C0B63">
        <w:rPr>
          <w:szCs w:val="24"/>
          <w:lang/>
        </w:rPr>
        <w:t>маска/пр</w:t>
      </w:r>
      <w:r>
        <w:rPr>
          <w:szCs w:val="24"/>
          <w:lang/>
        </w:rPr>
        <w:t>ивид:</w:t>
      </w:r>
      <w:r w:rsidRPr="000C0B63">
        <w:rPr>
          <w:szCs w:val="24"/>
          <w:lang/>
        </w:rPr>
        <w:t xml:space="preserve"> раскош, сјај, удобност, богатство, скупе тоалете, балови, обузетост новцем</w:t>
      </w:r>
      <w:r>
        <w:rPr>
          <w:szCs w:val="24"/>
          <w:lang/>
        </w:rPr>
        <w:t xml:space="preserve">). </w:t>
      </w:r>
    </w:p>
    <w:p w:rsidR="00452FEF" w:rsidRPr="00452FEF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 w:rsidRPr="00452FEF">
        <w:rPr>
          <w:b/>
          <w:szCs w:val="24"/>
          <w:lang/>
        </w:rPr>
        <w:t xml:space="preserve">Унутрашњи </w:t>
      </w:r>
      <w:r>
        <w:rPr>
          <w:szCs w:val="24"/>
          <w:lang/>
        </w:rPr>
        <w:t xml:space="preserve">– </w:t>
      </w:r>
      <w:r w:rsidRPr="000C0B63">
        <w:rPr>
          <w:szCs w:val="24"/>
          <w:lang/>
        </w:rPr>
        <w:t>скривени</w:t>
      </w:r>
      <w:r>
        <w:rPr>
          <w:szCs w:val="24"/>
          <w:lang/>
        </w:rPr>
        <w:t>:</w:t>
      </w:r>
      <w:r w:rsidRPr="000C0B63">
        <w:rPr>
          <w:szCs w:val="24"/>
          <w:lang/>
        </w:rPr>
        <w:t xml:space="preserve"> личне, емотивне драме, прељубе, пороци </w:t>
      </w:r>
      <w:r>
        <w:rPr>
          <w:szCs w:val="24"/>
          <w:lang/>
        </w:rPr>
        <w:t>(</w:t>
      </w:r>
      <w:r w:rsidRPr="000C0B63">
        <w:rPr>
          <w:szCs w:val="24"/>
          <w:lang/>
        </w:rPr>
        <w:t>коцка</w:t>
      </w:r>
      <w:r>
        <w:rPr>
          <w:szCs w:val="24"/>
          <w:lang/>
        </w:rPr>
        <w:t>)</w:t>
      </w:r>
      <w:r w:rsidRPr="000C0B63">
        <w:rPr>
          <w:szCs w:val="24"/>
          <w:lang/>
        </w:rPr>
        <w:t>, изопаченост, неискреност, подређеност интересу, слави, успеху</w:t>
      </w:r>
      <w:r>
        <w:rPr>
          <w:szCs w:val="24"/>
          <w:lang/>
        </w:rPr>
        <w:t xml:space="preserve"> (</w:t>
      </w:r>
      <w:r w:rsidRPr="000C0B63">
        <w:rPr>
          <w:szCs w:val="24"/>
          <w:lang/>
        </w:rPr>
        <w:t>материјалној добити или друштвеном положају</w:t>
      </w:r>
      <w:r>
        <w:rPr>
          <w:szCs w:val="24"/>
          <w:lang/>
        </w:rPr>
        <w:t>)</w:t>
      </w:r>
      <w:r w:rsidRPr="000C0B63">
        <w:rPr>
          <w:szCs w:val="24"/>
          <w:lang/>
        </w:rPr>
        <w:t>, лаж, лицемерје, себичност, грамзивост, скривени злочини, занемаривање породице.</w:t>
      </w:r>
    </w:p>
    <w:p w:rsidR="00452FEF" w:rsidRPr="000C0B63" w:rsidRDefault="00385EF4" w:rsidP="00385EF4">
      <w:pPr>
        <w:shd w:val="clear" w:color="auto" w:fill="auto"/>
        <w:spacing w:after="0"/>
        <w:ind w:firstLine="0"/>
        <w:rPr>
          <w:szCs w:val="24"/>
          <w:lang/>
        </w:rPr>
      </w:pPr>
      <w:r>
        <w:rPr>
          <w:szCs w:val="24"/>
          <w:lang/>
        </w:rPr>
        <w:t>Размислите ш</w:t>
      </w:r>
      <w:r w:rsidR="00452FEF" w:rsidRPr="000C0B63">
        <w:rPr>
          <w:szCs w:val="24"/>
          <w:lang/>
        </w:rPr>
        <w:t xml:space="preserve">та је узрок таквом понашању које поништава морал и сваки етички принцип? </w:t>
      </w:r>
      <w:r w:rsidR="00452FEF">
        <w:rPr>
          <w:szCs w:val="24"/>
          <w:lang/>
        </w:rPr>
        <w:t>К</w:t>
      </w:r>
      <w:r w:rsidR="00452FEF" w:rsidRPr="000C0B63">
        <w:rPr>
          <w:szCs w:val="24"/>
          <w:lang/>
        </w:rPr>
        <w:t>ако је пр</w:t>
      </w:r>
      <w:r w:rsidR="00452FEF">
        <w:rPr>
          <w:szCs w:val="24"/>
          <w:lang/>
        </w:rPr>
        <w:t>и</w:t>
      </w:r>
      <w:r w:rsidR="00452FEF" w:rsidRPr="000C0B63">
        <w:rPr>
          <w:szCs w:val="24"/>
          <w:lang/>
        </w:rPr>
        <w:t>казан свет сиромашиих?</w:t>
      </w:r>
    </w:p>
    <w:p w:rsidR="00452FEF" w:rsidRPr="000C0B63" w:rsidRDefault="00452FEF" w:rsidP="00452FEF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Моћ новца</w:t>
      </w:r>
      <w:r w:rsidRPr="000C0B63">
        <w:rPr>
          <w:szCs w:val="24"/>
          <w:lang/>
        </w:rPr>
        <w:t xml:space="preserve"> је узрок несреће и сиромашних</w:t>
      </w:r>
      <w:r>
        <w:rPr>
          <w:szCs w:val="24"/>
          <w:lang/>
        </w:rPr>
        <w:t xml:space="preserve"> (зато ш</w:t>
      </w:r>
      <w:r w:rsidRPr="000C0B63">
        <w:rPr>
          <w:szCs w:val="24"/>
          <w:lang/>
        </w:rPr>
        <w:t>то га немају) и богатих (зато што га имају).</w:t>
      </w:r>
    </w:p>
    <w:p w:rsidR="00452FEF" w:rsidRPr="00D132B7" w:rsidRDefault="00452FEF" w:rsidP="00D132B7">
      <w:pPr>
        <w:numPr>
          <w:ilvl w:val="0"/>
          <w:numId w:val="7"/>
        </w:num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 xml:space="preserve">Свет сиромашних приказан је кроз </w:t>
      </w:r>
      <w:r w:rsidRPr="000C0B63">
        <w:rPr>
          <w:szCs w:val="24"/>
          <w:u w:val="single"/>
          <w:lang/>
        </w:rPr>
        <w:t>жртвовање</w:t>
      </w:r>
      <w:r>
        <w:rPr>
          <w:szCs w:val="24"/>
          <w:lang/>
        </w:rPr>
        <w:t xml:space="preserve"> (</w:t>
      </w:r>
      <w:r w:rsidRPr="000C0B63">
        <w:rPr>
          <w:szCs w:val="24"/>
          <w:lang/>
        </w:rPr>
        <w:t>трагизам</w:t>
      </w:r>
      <w:r>
        <w:rPr>
          <w:szCs w:val="24"/>
          <w:lang/>
        </w:rPr>
        <w:t>)</w:t>
      </w:r>
      <w:r w:rsidRPr="000C0B63">
        <w:rPr>
          <w:szCs w:val="24"/>
          <w:lang/>
        </w:rPr>
        <w:t xml:space="preserve"> услед страсти и илузија, </w:t>
      </w:r>
      <w:r w:rsidRPr="000C0B63">
        <w:rPr>
          <w:szCs w:val="24"/>
          <w:u w:val="single"/>
          <w:lang/>
        </w:rPr>
        <w:t>племенитост</w:t>
      </w:r>
      <w:r w:rsidRPr="000C0B63">
        <w:rPr>
          <w:szCs w:val="24"/>
          <w:lang/>
        </w:rPr>
        <w:t xml:space="preserve">, </w:t>
      </w:r>
      <w:r w:rsidRPr="000C0B63">
        <w:rPr>
          <w:szCs w:val="24"/>
          <w:u w:val="single"/>
          <w:lang/>
        </w:rPr>
        <w:t>сентименталност</w:t>
      </w:r>
      <w:r w:rsidRPr="000C0B63">
        <w:rPr>
          <w:szCs w:val="24"/>
          <w:lang/>
        </w:rPr>
        <w:t xml:space="preserve">, </w:t>
      </w:r>
      <w:r w:rsidRPr="000C0B63">
        <w:rPr>
          <w:szCs w:val="24"/>
          <w:u w:val="single"/>
          <w:lang/>
        </w:rPr>
        <w:t>саосећајност</w:t>
      </w:r>
      <w:r w:rsidRPr="000C0B63">
        <w:rPr>
          <w:szCs w:val="24"/>
          <w:lang/>
        </w:rPr>
        <w:t xml:space="preserve">, </w:t>
      </w:r>
      <w:r w:rsidRPr="000C0B63">
        <w:rPr>
          <w:szCs w:val="24"/>
          <w:u w:val="single"/>
          <w:lang/>
        </w:rPr>
        <w:t>хуманост</w:t>
      </w:r>
      <w:r>
        <w:rPr>
          <w:szCs w:val="24"/>
          <w:lang/>
        </w:rPr>
        <w:t xml:space="preserve"> (Горио − Ежен), али и несрећу (</w:t>
      </w:r>
      <w:r w:rsidRPr="000C0B63">
        <w:rPr>
          <w:szCs w:val="24"/>
          <w:lang/>
        </w:rPr>
        <w:t>у виду беспарице, лоших животних услова, немогућности промене</w:t>
      </w:r>
      <w:r>
        <w:rPr>
          <w:szCs w:val="24"/>
          <w:lang/>
        </w:rPr>
        <w:t>)</w:t>
      </w:r>
      <w:r w:rsidRPr="000C0B63">
        <w:rPr>
          <w:szCs w:val="24"/>
          <w:lang/>
        </w:rPr>
        <w:t>.</w:t>
      </w:r>
    </w:p>
    <w:p w:rsidR="00452FEF" w:rsidRDefault="00452FEF" w:rsidP="00452FEF">
      <w:pPr>
        <w:shd w:val="clear" w:color="auto" w:fill="auto"/>
        <w:spacing w:after="0"/>
        <w:ind w:firstLine="0"/>
        <w:rPr>
          <w:szCs w:val="24"/>
          <w:lang/>
        </w:rPr>
      </w:pPr>
    </w:p>
    <w:p w:rsidR="00452FEF" w:rsidRDefault="00CA03FE" w:rsidP="00452FEF">
      <w:pPr>
        <w:shd w:val="clear" w:color="auto" w:fill="auto"/>
        <w:spacing w:after="0"/>
        <w:ind w:firstLine="0"/>
        <w:rPr>
          <w:szCs w:val="24"/>
          <w:lang/>
        </w:rPr>
      </w:pPr>
      <w:r>
        <w:rPr>
          <w:szCs w:val="24"/>
          <w:lang/>
        </w:rPr>
        <w:t>Супротстављање:</w:t>
      </w:r>
    </w:p>
    <w:p w:rsidR="00D132B7" w:rsidRDefault="00D132B7" w:rsidP="00452FEF">
      <w:pPr>
        <w:shd w:val="clear" w:color="auto" w:fill="auto"/>
        <w:spacing w:after="0"/>
        <w:ind w:firstLine="0"/>
        <w:rPr>
          <w:szCs w:val="24"/>
          <w:lang/>
        </w:rPr>
      </w:pPr>
    </w:p>
    <w:p w:rsidR="00CA03FE" w:rsidRPr="008F3752" w:rsidRDefault="00CA03FE" w:rsidP="00CA03FE">
      <w:pPr>
        <w:pStyle w:val="Bodytext2"/>
        <w:numPr>
          <w:ilvl w:val="0"/>
          <w:numId w:val="9"/>
        </w:numPr>
        <w:shd w:val="clear" w:color="auto" w:fill="auto"/>
        <w:tabs>
          <w:tab w:val="left" w:pos="235"/>
        </w:tabs>
        <w:spacing w:after="0" w:line="254" w:lineRule="exact"/>
        <w:ind w:left="1026"/>
        <w:jc w:val="both"/>
        <w:rPr>
          <w:b/>
          <w:sz w:val="24"/>
          <w:szCs w:val="24"/>
        </w:rPr>
      </w:pPr>
      <w:proofErr w:type="spellStart"/>
      <w:r w:rsidRPr="00F10D38">
        <w:rPr>
          <w:color w:val="000000"/>
          <w:sz w:val="24"/>
          <w:szCs w:val="24"/>
        </w:rPr>
        <w:t>Материјално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сиромаштво</w:t>
      </w:r>
      <w:proofErr w:type="spellEnd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духовно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богатство</w:t>
      </w:r>
      <w:proofErr w:type="spellEnd"/>
      <w:r>
        <w:rPr>
          <w:color w:val="000000"/>
          <w:sz w:val="24"/>
          <w:szCs w:val="24"/>
          <w:lang/>
        </w:rPr>
        <w:t xml:space="preserve"> (жртвовање, племенитост, постојање пријатељства, искреност)</w:t>
      </w:r>
      <w:r>
        <w:rPr>
          <w:color w:val="000000"/>
          <w:sz w:val="24"/>
          <w:szCs w:val="24"/>
        </w:rPr>
        <w:t>.</w:t>
      </w:r>
      <w:r w:rsidRPr="00F10D38">
        <w:rPr>
          <w:color w:val="000000"/>
          <w:sz w:val="24"/>
          <w:szCs w:val="24"/>
        </w:rPr>
        <w:t xml:space="preserve"> </w:t>
      </w:r>
    </w:p>
    <w:p w:rsidR="00CA03FE" w:rsidRDefault="00CA03FE" w:rsidP="00CA03FE">
      <w:pPr>
        <w:pStyle w:val="Bodytext2"/>
        <w:numPr>
          <w:ilvl w:val="0"/>
          <w:numId w:val="9"/>
        </w:numPr>
        <w:shd w:val="clear" w:color="auto" w:fill="auto"/>
        <w:tabs>
          <w:tab w:val="left" w:pos="235"/>
        </w:tabs>
        <w:spacing w:after="0" w:line="254" w:lineRule="exact"/>
        <w:ind w:left="1026"/>
        <w:jc w:val="both"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</w:t>
      </w:r>
      <w:r w:rsidRPr="00F10D38">
        <w:rPr>
          <w:color w:val="000000"/>
          <w:sz w:val="24"/>
          <w:szCs w:val="24"/>
        </w:rPr>
        <w:t>атеријално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10D38">
        <w:rPr>
          <w:color w:val="000000"/>
          <w:sz w:val="24"/>
          <w:szCs w:val="24"/>
        </w:rPr>
        <w:t>богатство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/>
        </w:rPr>
        <w:t>:</w:t>
      </w:r>
      <w:proofErr w:type="gramEnd"/>
      <w:r>
        <w:rPr>
          <w:color w:val="000000"/>
          <w:sz w:val="24"/>
          <w:szCs w:val="24"/>
          <w:lang/>
        </w:rPr>
        <w:t xml:space="preserve"> </w:t>
      </w:r>
      <w:proofErr w:type="spellStart"/>
      <w:r>
        <w:rPr>
          <w:color w:val="000000"/>
          <w:sz w:val="24"/>
          <w:szCs w:val="24"/>
        </w:rPr>
        <w:t>духовно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сиромаштво</w:t>
      </w:r>
      <w:proofErr w:type="spellEnd"/>
      <w:r>
        <w:rPr>
          <w:color w:val="000000"/>
          <w:sz w:val="24"/>
          <w:szCs w:val="24"/>
        </w:rPr>
        <w:t>.</w:t>
      </w:r>
    </w:p>
    <w:p w:rsidR="00CA03FE" w:rsidRDefault="00CA03FE" w:rsidP="00CA03FE">
      <w:pPr>
        <w:pStyle w:val="Bodytext2"/>
        <w:shd w:val="clear" w:color="auto" w:fill="auto"/>
        <w:tabs>
          <w:tab w:val="left" w:pos="235"/>
        </w:tabs>
        <w:spacing w:after="0" w:line="254" w:lineRule="exact"/>
        <w:ind w:left="1026"/>
        <w:jc w:val="both"/>
        <w:rPr>
          <w:color w:val="000000"/>
          <w:sz w:val="24"/>
          <w:szCs w:val="24"/>
          <w:lang/>
        </w:rPr>
      </w:pPr>
      <w:proofErr w:type="spellStart"/>
      <w:r w:rsidRPr="00F10D38">
        <w:rPr>
          <w:color w:val="000000"/>
          <w:sz w:val="24"/>
          <w:szCs w:val="24"/>
        </w:rPr>
        <w:lastRenderedPageBreak/>
        <w:t>Горио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Ежен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гђа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Вокер</w:t>
      </w:r>
      <w:proofErr w:type="spellEnd"/>
      <w:r>
        <w:rPr>
          <w:color w:val="000000"/>
          <w:sz w:val="24"/>
          <w:szCs w:val="24"/>
          <w:lang/>
        </w:rPr>
        <w:t>,</w:t>
      </w:r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Викторина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Тајфер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гђа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Кутир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Бјаншон</w:t>
      </w:r>
      <w:proofErr w:type="spellEnd"/>
      <w:r>
        <w:rPr>
          <w:color w:val="000000"/>
          <w:sz w:val="24"/>
          <w:szCs w:val="24"/>
          <w:lang/>
        </w:rPr>
        <w:t xml:space="preserve"> </w:t>
      </w:r>
    </w:p>
    <w:p w:rsidR="00CA03FE" w:rsidRDefault="00CA03FE" w:rsidP="00CA03FE">
      <w:pPr>
        <w:pStyle w:val="Bodytext2"/>
        <w:shd w:val="clear" w:color="auto" w:fill="auto"/>
        <w:tabs>
          <w:tab w:val="left" w:pos="235"/>
        </w:tabs>
        <w:spacing w:after="0" w:line="254" w:lineRule="exact"/>
        <w:jc w:val="both"/>
        <w:rPr>
          <w:color w:val="000000"/>
          <w:sz w:val="24"/>
          <w:szCs w:val="24"/>
          <w:lang/>
        </w:rPr>
      </w:pPr>
      <w:r>
        <w:rPr>
          <w:noProof/>
          <w:color w:val="000000"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left:0;text-align:left;margin-left:185.2pt;margin-top:1.9pt;width:10.35pt;height:11.65pt;z-index:251658240">
            <v:textbox style="layout-flow:vertical-ideographic"/>
          </v:shape>
        </w:pict>
      </w:r>
    </w:p>
    <w:p w:rsidR="00CA03FE" w:rsidRDefault="00CA03FE" w:rsidP="00CA03FE">
      <w:pPr>
        <w:pStyle w:val="Bodytext2"/>
        <w:shd w:val="clear" w:color="auto" w:fill="auto"/>
        <w:tabs>
          <w:tab w:val="left" w:pos="235"/>
        </w:tabs>
        <w:spacing w:after="0" w:line="254" w:lineRule="exact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              </w:t>
      </w:r>
      <w:r w:rsidRPr="00F10D3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10D38">
        <w:rPr>
          <w:color w:val="000000"/>
          <w:sz w:val="24"/>
          <w:szCs w:val="24"/>
        </w:rPr>
        <w:t>Вотрен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Босеан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де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Рестови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де</w:t>
      </w:r>
      <w:proofErr w:type="spellEnd"/>
      <w:r w:rsidRPr="00F10D38">
        <w:rPr>
          <w:color w:val="000000"/>
          <w:sz w:val="24"/>
          <w:szCs w:val="24"/>
          <w:lang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Нисенжанови</w:t>
      </w:r>
      <w:proofErr w:type="spellEnd"/>
      <w:r w:rsidRPr="00F10D38">
        <w:rPr>
          <w:color w:val="000000"/>
          <w:sz w:val="24"/>
          <w:szCs w:val="24"/>
        </w:rPr>
        <w:t xml:space="preserve">, </w:t>
      </w:r>
      <w:proofErr w:type="spellStart"/>
      <w:r w:rsidRPr="00F10D38">
        <w:rPr>
          <w:color w:val="000000"/>
          <w:sz w:val="24"/>
          <w:szCs w:val="24"/>
        </w:rPr>
        <w:t>гђа</w:t>
      </w:r>
      <w:proofErr w:type="spellEnd"/>
      <w:r w:rsidRPr="00F10D38">
        <w:rPr>
          <w:color w:val="000000"/>
          <w:sz w:val="24"/>
          <w:szCs w:val="24"/>
        </w:rPr>
        <w:t xml:space="preserve"> </w:t>
      </w:r>
      <w:proofErr w:type="spellStart"/>
      <w:r w:rsidRPr="00F10D38">
        <w:rPr>
          <w:color w:val="000000"/>
          <w:sz w:val="24"/>
          <w:szCs w:val="24"/>
        </w:rPr>
        <w:t>Мишоно</w:t>
      </w:r>
      <w:proofErr w:type="spellEnd"/>
      <w:r>
        <w:rPr>
          <w:color w:val="000000"/>
          <w:sz w:val="24"/>
          <w:szCs w:val="24"/>
          <w:lang/>
        </w:rPr>
        <w:t>.</w:t>
      </w:r>
      <w:proofErr w:type="gramEnd"/>
    </w:p>
    <w:p w:rsidR="00CA03FE" w:rsidRDefault="00CA03FE" w:rsidP="00CA03FE">
      <w:pPr>
        <w:pStyle w:val="Bodytext2"/>
        <w:shd w:val="clear" w:color="auto" w:fill="auto"/>
        <w:tabs>
          <w:tab w:val="left" w:pos="235"/>
        </w:tabs>
        <w:spacing w:after="0" w:line="254" w:lineRule="exact"/>
        <w:jc w:val="both"/>
        <w:rPr>
          <w:color w:val="000000"/>
          <w:sz w:val="24"/>
          <w:szCs w:val="24"/>
          <w:lang/>
        </w:rPr>
      </w:pPr>
    </w:p>
    <w:p w:rsidR="00CA03FE" w:rsidRPr="008F3752" w:rsidRDefault="00CA03FE" w:rsidP="00CA03FE">
      <w:pPr>
        <w:pStyle w:val="Bodytext2"/>
        <w:tabs>
          <w:tab w:val="left" w:pos="235"/>
        </w:tabs>
        <w:spacing w:after="0" w:line="254" w:lineRule="exact"/>
        <w:ind w:left="1026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>− Ежен (морал) :</w:t>
      </w:r>
      <w:r w:rsidRPr="008F3752">
        <w:rPr>
          <w:color w:val="000000"/>
          <w:sz w:val="24"/>
          <w:szCs w:val="24"/>
          <w:lang/>
        </w:rPr>
        <w:t xml:space="preserve"> Вотрен (неморал), Анастазија</w:t>
      </w:r>
    </w:p>
    <w:p w:rsidR="00CA03FE" w:rsidRPr="008F3752" w:rsidRDefault="00CA03FE" w:rsidP="00CA03FE">
      <w:pPr>
        <w:pStyle w:val="Bodytext2"/>
        <w:tabs>
          <w:tab w:val="left" w:pos="235"/>
        </w:tabs>
        <w:spacing w:after="0" w:line="254" w:lineRule="exact"/>
        <w:ind w:left="1026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− </w:t>
      </w:r>
      <w:r w:rsidRPr="008F3752">
        <w:rPr>
          <w:color w:val="000000"/>
          <w:sz w:val="24"/>
          <w:szCs w:val="24"/>
          <w:lang/>
        </w:rPr>
        <w:t>Сукоб унутар парова (муж-жена, љубавник-љубавница)</w:t>
      </w:r>
    </w:p>
    <w:p w:rsidR="00CA03FE" w:rsidRPr="008F3752" w:rsidRDefault="00CA03FE" w:rsidP="00CA03FE">
      <w:pPr>
        <w:pStyle w:val="Bodytext2"/>
        <w:tabs>
          <w:tab w:val="left" w:pos="235"/>
        </w:tabs>
        <w:spacing w:after="0" w:line="254" w:lineRule="exact"/>
        <w:ind w:left="1026"/>
        <w:jc w:val="both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/>
        </w:rPr>
        <w:t xml:space="preserve">− </w:t>
      </w:r>
      <w:r w:rsidRPr="008F3752">
        <w:rPr>
          <w:color w:val="000000"/>
          <w:sz w:val="24"/>
          <w:szCs w:val="24"/>
          <w:lang/>
        </w:rPr>
        <w:t>Горио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/>
        </w:rPr>
        <w:t>−</w:t>
      </w:r>
      <w:r>
        <w:rPr>
          <w:color w:val="000000"/>
          <w:sz w:val="24"/>
          <w:szCs w:val="24"/>
        </w:rPr>
        <w:t xml:space="preserve"> </w:t>
      </w:r>
      <w:r w:rsidRPr="008F3752">
        <w:rPr>
          <w:color w:val="000000"/>
          <w:sz w:val="24"/>
          <w:szCs w:val="24"/>
          <w:lang/>
        </w:rPr>
        <w:t>зетови, крај и ћерке</w:t>
      </w:r>
      <w:r>
        <w:rPr>
          <w:color w:val="000000"/>
          <w:sz w:val="24"/>
          <w:szCs w:val="24"/>
          <w:lang/>
        </w:rPr>
        <w:t xml:space="preserve"> </w:t>
      </w:r>
    </w:p>
    <w:p w:rsidR="00CA03FE" w:rsidRDefault="00CA03FE" w:rsidP="00CA03FE">
      <w:pPr>
        <w:pStyle w:val="Bodytext3"/>
        <w:numPr>
          <w:ilvl w:val="0"/>
          <w:numId w:val="10"/>
        </w:numPr>
        <w:shd w:val="clear" w:color="auto" w:fill="auto"/>
        <w:spacing w:before="0" w:after="0" w:line="254" w:lineRule="exact"/>
        <w:ind w:left="1168" w:hanging="141"/>
        <w:jc w:val="both"/>
        <w:rPr>
          <w:b w:val="0"/>
          <w:color w:val="000000"/>
          <w:sz w:val="24"/>
          <w:szCs w:val="24"/>
          <w:lang/>
        </w:rPr>
      </w:pPr>
      <w:r>
        <w:rPr>
          <w:b w:val="0"/>
          <w:color w:val="000000"/>
          <w:sz w:val="24"/>
          <w:szCs w:val="24"/>
          <w:lang/>
        </w:rPr>
        <w:t xml:space="preserve"> Вотрен </w:t>
      </w:r>
      <w:r w:rsidRPr="00352006">
        <w:rPr>
          <w:b w:val="0"/>
          <w:sz w:val="24"/>
          <w:szCs w:val="24"/>
          <w:lang/>
        </w:rPr>
        <w:t>−</w:t>
      </w:r>
      <w:r>
        <w:rPr>
          <w:b w:val="0"/>
          <w:color w:val="000000"/>
          <w:sz w:val="24"/>
          <w:szCs w:val="24"/>
          <w:lang/>
        </w:rPr>
        <w:t xml:space="preserve"> </w:t>
      </w:r>
      <w:r w:rsidRPr="00A96FDD">
        <w:rPr>
          <w:b w:val="0"/>
          <w:color w:val="000000"/>
          <w:sz w:val="24"/>
          <w:szCs w:val="24"/>
          <w:lang/>
        </w:rPr>
        <w:t xml:space="preserve">побуна против поретка, полиције и Мишоно </w:t>
      </w:r>
    </w:p>
    <w:p w:rsidR="00CA03FE" w:rsidRDefault="00CA03FE" w:rsidP="00CA03FE">
      <w:pPr>
        <w:pStyle w:val="Bodytext3"/>
        <w:shd w:val="clear" w:color="auto" w:fill="auto"/>
        <w:spacing w:before="0" w:after="0" w:line="254" w:lineRule="exact"/>
        <w:ind w:left="1026"/>
        <w:jc w:val="both"/>
        <w:rPr>
          <w:b w:val="0"/>
          <w:color w:val="000000"/>
          <w:sz w:val="24"/>
          <w:szCs w:val="24"/>
          <w:lang/>
        </w:rPr>
      </w:pPr>
      <w:r>
        <w:rPr>
          <w:b w:val="0"/>
          <w:color w:val="000000"/>
          <w:sz w:val="24"/>
          <w:szCs w:val="24"/>
          <w:lang/>
        </w:rPr>
        <w:t xml:space="preserve">                 −</w:t>
      </w:r>
      <w:r>
        <w:rPr>
          <w:b w:val="0"/>
          <w:color w:val="000000"/>
          <w:sz w:val="24"/>
          <w:szCs w:val="24"/>
        </w:rPr>
        <w:t xml:space="preserve"> </w:t>
      </w:r>
      <w:r w:rsidRPr="00A96FDD">
        <w:rPr>
          <w:b w:val="0"/>
          <w:color w:val="000000"/>
          <w:sz w:val="24"/>
          <w:szCs w:val="24"/>
          <w:lang/>
        </w:rPr>
        <w:t>двобој: Викторина: сиромаштво-богатство.</w:t>
      </w:r>
    </w:p>
    <w:p w:rsidR="00CA03FE" w:rsidRPr="00452FEF" w:rsidRDefault="00CA03FE" w:rsidP="00452FEF">
      <w:pPr>
        <w:shd w:val="clear" w:color="auto" w:fill="auto"/>
        <w:spacing w:after="0"/>
        <w:ind w:firstLine="0"/>
        <w:rPr>
          <w:szCs w:val="24"/>
          <w:lang/>
        </w:rPr>
      </w:pPr>
    </w:p>
    <w:p w:rsidR="00CA03FE" w:rsidRDefault="00CA03FE" w:rsidP="003A3F24">
      <w:pPr>
        <w:ind w:firstLine="0"/>
        <w:rPr>
          <w:szCs w:val="24"/>
          <w:lang/>
        </w:rPr>
      </w:pPr>
      <w:r>
        <w:rPr>
          <w:szCs w:val="24"/>
          <w:lang/>
        </w:rPr>
        <w:t xml:space="preserve">Два плана радње: </w:t>
      </w:r>
    </w:p>
    <w:p w:rsidR="00452FEF" w:rsidRPr="00CA03FE" w:rsidRDefault="00CA03FE" w:rsidP="00CA03FE">
      <w:pPr>
        <w:pStyle w:val="ListParagraph"/>
        <w:numPr>
          <w:ilvl w:val="0"/>
          <w:numId w:val="11"/>
        </w:numPr>
        <w:rPr>
          <w:sz w:val="24"/>
          <w:szCs w:val="24"/>
          <w:lang/>
        </w:rPr>
      </w:pPr>
      <w:r w:rsidRPr="00CA03FE">
        <w:rPr>
          <w:szCs w:val="24"/>
          <w:lang/>
        </w:rPr>
        <w:t xml:space="preserve">Индивидуални </w:t>
      </w:r>
      <w:r>
        <w:rPr>
          <w:szCs w:val="24"/>
          <w:lang/>
        </w:rPr>
        <w:t>– две кључне приче: Ежен и Чича Горио (њихове приче се међусобно преплићу и надопуњују) + низ индивидуалних историја</w:t>
      </w:r>
    </w:p>
    <w:p w:rsidR="00CA03FE" w:rsidRPr="00CA03FE" w:rsidRDefault="00CA03FE" w:rsidP="00CA03FE">
      <w:pPr>
        <w:pStyle w:val="ListParagraph"/>
        <w:numPr>
          <w:ilvl w:val="0"/>
          <w:numId w:val="11"/>
        </w:numPr>
        <w:rPr>
          <w:sz w:val="24"/>
          <w:szCs w:val="24"/>
          <w:lang/>
        </w:rPr>
      </w:pPr>
      <w:r>
        <w:rPr>
          <w:szCs w:val="24"/>
          <w:lang/>
        </w:rPr>
        <w:t>Општи- слика париског друштва свих слојева</w:t>
      </w:r>
    </w:p>
    <w:p w:rsidR="00CA03FE" w:rsidRDefault="00CA03FE" w:rsidP="00CA03FE">
      <w:pPr>
        <w:ind w:firstLine="0"/>
        <w:rPr>
          <w:szCs w:val="24"/>
          <w:lang/>
        </w:rPr>
      </w:pPr>
      <w:r>
        <w:rPr>
          <w:noProof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318.8pt;margin-top:19.25pt;width:19.45pt;height:31.15pt;z-index:251659264"/>
        </w:pict>
      </w:r>
      <w:r>
        <w:rPr>
          <w:szCs w:val="24"/>
          <w:lang/>
        </w:rPr>
        <w:t>__________________________________________________________________________________</w:t>
      </w:r>
    </w:p>
    <w:p w:rsidR="00CA03FE" w:rsidRPr="00CA03FE" w:rsidRDefault="00CA03FE" w:rsidP="00CA03FE">
      <w:pPr>
        <w:pStyle w:val="ListParagraph"/>
        <w:numPr>
          <w:ilvl w:val="0"/>
          <w:numId w:val="12"/>
        </w:numPr>
        <w:rPr>
          <w:szCs w:val="24"/>
          <w:lang/>
        </w:rPr>
      </w:pPr>
      <w:r>
        <w:rPr>
          <w:szCs w:val="24"/>
          <w:lang/>
        </w:rPr>
        <w:t>Нев-Сент Женевјев – становници пансиона госпође Вокер               ЕЖЕН –ВЕЗА ИЗМЕЂУ ОВА ДВА СВЕТА</w:t>
      </w:r>
    </w:p>
    <w:p w:rsidR="00CA03FE" w:rsidRDefault="00CA03FE" w:rsidP="00CA03FE">
      <w:pPr>
        <w:pStyle w:val="ListParagraph"/>
        <w:numPr>
          <w:ilvl w:val="0"/>
          <w:numId w:val="12"/>
        </w:numPr>
        <w:rPr>
          <w:szCs w:val="24"/>
          <w:lang/>
        </w:rPr>
      </w:pPr>
      <w:r>
        <w:rPr>
          <w:szCs w:val="24"/>
          <w:lang/>
        </w:rPr>
        <w:t>Сен Жермен – Виконтеса де Бозеан, Гориове ћерке</w:t>
      </w:r>
    </w:p>
    <w:p w:rsidR="00CA03FE" w:rsidRDefault="00CA03FE" w:rsidP="00CA03FE">
      <w:pPr>
        <w:ind w:firstLine="0"/>
        <w:rPr>
          <w:szCs w:val="24"/>
          <w:lang/>
        </w:rPr>
      </w:pPr>
      <w:r>
        <w:rPr>
          <w:szCs w:val="24"/>
          <w:lang/>
        </w:rPr>
        <w:t>___________________________________________________________________________________</w:t>
      </w:r>
    </w:p>
    <w:p w:rsidR="00CA03FE" w:rsidRDefault="00CA03FE" w:rsidP="00CA03FE">
      <w:pPr>
        <w:pStyle w:val="ListParagraph"/>
        <w:numPr>
          <w:ilvl w:val="0"/>
          <w:numId w:val="13"/>
        </w:numPr>
        <w:rPr>
          <w:szCs w:val="24"/>
          <w:lang/>
        </w:rPr>
      </w:pPr>
      <w:r>
        <w:rPr>
          <w:szCs w:val="24"/>
          <w:lang/>
        </w:rPr>
        <w:t>беда сиромаштва</w:t>
      </w:r>
    </w:p>
    <w:p w:rsidR="00CA03FE" w:rsidRDefault="00CA03FE" w:rsidP="00CA03FE">
      <w:pPr>
        <w:pStyle w:val="ListParagraph"/>
        <w:numPr>
          <w:ilvl w:val="0"/>
          <w:numId w:val="13"/>
        </w:numPr>
        <w:rPr>
          <w:szCs w:val="24"/>
          <w:lang/>
        </w:rPr>
      </w:pPr>
      <w:r>
        <w:rPr>
          <w:szCs w:val="24"/>
          <w:lang/>
        </w:rPr>
        <w:t>сјај богатства (богатство и новац као трајна људска опсесија)</w:t>
      </w:r>
    </w:p>
    <w:p w:rsidR="00CA03FE" w:rsidRDefault="00CA03FE" w:rsidP="00CA03FE">
      <w:pPr>
        <w:ind w:firstLine="0"/>
        <w:rPr>
          <w:szCs w:val="24"/>
          <w:lang/>
        </w:rPr>
      </w:pPr>
      <w:r>
        <w:rPr>
          <w:szCs w:val="24"/>
          <w:lang/>
        </w:rPr>
        <w:t>_________________________________________________________________________________</w:t>
      </w:r>
    </w:p>
    <w:p w:rsidR="00CA03FE" w:rsidRDefault="00BE4AE0" w:rsidP="00CA03FE">
      <w:pPr>
        <w:pStyle w:val="ListParagraph"/>
        <w:numPr>
          <w:ilvl w:val="0"/>
          <w:numId w:val="14"/>
        </w:numPr>
        <w:rPr>
          <w:szCs w:val="24"/>
          <w:lang/>
        </w:rPr>
      </w:pPr>
      <w:r>
        <w:rPr>
          <w:szCs w:val="24"/>
          <w:lang/>
        </w:rPr>
        <w:t>пожртвовање родитеља</w:t>
      </w:r>
    </w:p>
    <w:p w:rsidR="00BE4AE0" w:rsidRDefault="00BE4AE0" w:rsidP="00CA03FE">
      <w:pPr>
        <w:pStyle w:val="ListParagraph"/>
        <w:numPr>
          <w:ilvl w:val="0"/>
          <w:numId w:val="14"/>
        </w:numPr>
        <w:rPr>
          <w:szCs w:val="24"/>
          <w:lang/>
        </w:rPr>
      </w:pPr>
      <w:r>
        <w:rPr>
          <w:szCs w:val="24"/>
          <w:lang/>
        </w:rPr>
        <w:t>бездушност деце</w:t>
      </w:r>
    </w:p>
    <w:p w:rsidR="00D132B7" w:rsidRDefault="00D132B7" w:rsidP="00D132B7">
      <w:pPr>
        <w:spacing w:after="0"/>
        <w:ind w:firstLine="0"/>
        <w:rPr>
          <w:b/>
          <w:szCs w:val="24"/>
          <w:lang/>
        </w:rPr>
      </w:pPr>
    </w:p>
    <w:p w:rsidR="00D132B7" w:rsidRDefault="00D132B7" w:rsidP="00D132B7">
      <w:pPr>
        <w:spacing w:after="0"/>
        <w:ind w:firstLine="0"/>
        <w:rPr>
          <w:szCs w:val="24"/>
          <w:lang/>
        </w:rPr>
      </w:pPr>
      <w:r w:rsidRPr="00D132B7">
        <w:rPr>
          <w:b/>
          <w:szCs w:val="24"/>
          <w:lang/>
        </w:rPr>
        <w:t>Завршни део часа</w:t>
      </w:r>
      <w:r>
        <w:rPr>
          <w:b/>
          <w:szCs w:val="24"/>
          <w:lang/>
        </w:rPr>
        <w:t xml:space="preserve"> </w:t>
      </w:r>
      <w:r w:rsidRPr="00D132B7">
        <w:rPr>
          <w:szCs w:val="24"/>
          <w:lang/>
        </w:rPr>
        <w:t>(5 минута)</w:t>
      </w:r>
    </w:p>
    <w:p w:rsidR="00377F03" w:rsidRDefault="00377F03" w:rsidP="00D132B7">
      <w:pPr>
        <w:spacing w:after="0"/>
        <w:ind w:firstLine="0"/>
        <w:rPr>
          <w:szCs w:val="24"/>
          <w:lang/>
        </w:rPr>
      </w:pPr>
    </w:p>
    <w:p w:rsidR="00D132B7" w:rsidRDefault="00377F03" w:rsidP="00D132B7">
      <w:pPr>
        <w:spacing w:after="0"/>
        <w:rPr>
          <w:szCs w:val="24"/>
          <w:lang/>
        </w:rPr>
      </w:pPr>
      <w:r>
        <w:rPr>
          <w:szCs w:val="24"/>
          <w:lang/>
        </w:rPr>
        <w:t>Ученици теба да размисле</w:t>
      </w:r>
      <w:r w:rsidR="00D132B7">
        <w:rPr>
          <w:szCs w:val="24"/>
          <w:lang/>
        </w:rPr>
        <w:t xml:space="preserve"> о идејама и порукама које проистичу из дела, посебно из карактера Ежена де Растињака; о томе како сазревање личности и дејство друштва, породице и образовања утиче на формирање животних гледишта.</w:t>
      </w:r>
    </w:p>
    <w:p w:rsidR="00D132B7" w:rsidRDefault="00D132B7" w:rsidP="00D132B7">
      <w:pPr>
        <w:spacing w:after="0"/>
        <w:ind w:firstLine="0"/>
        <w:rPr>
          <w:szCs w:val="24"/>
          <w:lang/>
        </w:rPr>
      </w:pPr>
      <w:r>
        <w:rPr>
          <w:szCs w:val="24"/>
          <w:lang/>
        </w:rPr>
        <w:t xml:space="preserve">Ученици као домаћи задатак треба да пошаљу на имејл </w:t>
      </w:r>
      <w:hyperlink r:id="rId5" w:history="1">
        <w:r w:rsidRPr="001C1B15">
          <w:rPr>
            <w:rStyle w:val="Hyperlink"/>
            <w:szCs w:val="24"/>
            <w:lang/>
          </w:rPr>
          <w:t>todorovic.jelena@esloznica.rs</w:t>
        </w:r>
      </w:hyperlink>
    </w:p>
    <w:p w:rsidR="00D132B7" w:rsidRDefault="00D132B7" w:rsidP="00D132B7">
      <w:pPr>
        <w:spacing w:after="0"/>
        <w:ind w:firstLine="0"/>
        <w:rPr>
          <w:szCs w:val="24"/>
          <w:lang/>
        </w:rPr>
      </w:pPr>
      <w:r>
        <w:rPr>
          <w:szCs w:val="24"/>
          <w:lang/>
        </w:rPr>
        <w:t>своју кратку анализу дела/ читалачки дневник/ белешке</w:t>
      </w:r>
      <w:r w:rsidR="00385EF4">
        <w:rPr>
          <w:szCs w:val="24"/>
          <w:lang/>
        </w:rPr>
        <w:t>/ своје закључке и размишљања</w:t>
      </w:r>
      <w:r>
        <w:rPr>
          <w:szCs w:val="24"/>
          <w:lang/>
        </w:rPr>
        <w:t xml:space="preserve"> и посебно обрате пажњу на:</w:t>
      </w:r>
    </w:p>
    <w:p w:rsidR="00D132B7" w:rsidRDefault="00D132B7" w:rsidP="00D132B7">
      <w:pPr>
        <w:numPr>
          <w:ilvl w:val="0"/>
          <w:numId w:val="15"/>
        </w:num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 xml:space="preserve">Локализација. Типологија романа. </w:t>
      </w:r>
    </w:p>
    <w:p w:rsidR="00D132B7" w:rsidRDefault="00D132B7" w:rsidP="00D132B7">
      <w:pPr>
        <w:numPr>
          <w:ilvl w:val="0"/>
          <w:numId w:val="15"/>
        </w:num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Тематско-мотивска основа дела.</w:t>
      </w:r>
    </w:p>
    <w:p w:rsidR="00D132B7" w:rsidRDefault="00D132B7" w:rsidP="00D132B7">
      <w:pPr>
        <w:numPr>
          <w:ilvl w:val="0"/>
          <w:numId w:val="15"/>
        </w:num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Приповедачки поступци и перспективе приповедања.</w:t>
      </w:r>
    </w:p>
    <w:p w:rsidR="00D132B7" w:rsidRDefault="00D132B7" w:rsidP="00D132B7">
      <w:pPr>
        <w:numPr>
          <w:ilvl w:val="0"/>
          <w:numId w:val="15"/>
        </w:num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Дескрипција (ентеријер и екстеријер) и њена функција у карактеризацији ликова.</w:t>
      </w:r>
    </w:p>
    <w:p w:rsidR="00D132B7" w:rsidRDefault="00D132B7" w:rsidP="00D132B7">
      <w:pPr>
        <w:numPr>
          <w:ilvl w:val="0"/>
          <w:numId w:val="15"/>
        </w:num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 xml:space="preserve">Композиција романа. </w:t>
      </w:r>
    </w:p>
    <w:p w:rsidR="00D132B7" w:rsidRDefault="00D132B7" w:rsidP="00D132B7">
      <w:pPr>
        <w:numPr>
          <w:ilvl w:val="0"/>
          <w:numId w:val="15"/>
        </w:numPr>
        <w:shd w:val="clear" w:color="auto" w:fill="auto"/>
        <w:spacing w:after="0"/>
        <w:rPr>
          <w:szCs w:val="24"/>
          <w:lang/>
        </w:rPr>
      </w:pPr>
      <w:r>
        <w:rPr>
          <w:szCs w:val="24"/>
          <w:lang/>
        </w:rPr>
        <w:t>Анализа ликова. Портрети и карактери.</w:t>
      </w:r>
    </w:p>
    <w:p w:rsidR="00D132B7" w:rsidRDefault="00377F03" w:rsidP="00D132B7">
      <w:pPr>
        <w:spacing w:after="0"/>
        <w:ind w:firstLine="0"/>
        <w:rPr>
          <w:szCs w:val="24"/>
          <w:lang/>
        </w:rPr>
      </w:pPr>
      <w:r>
        <w:rPr>
          <w:szCs w:val="24"/>
          <w:lang/>
        </w:rPr>
        <w:t xml:space="preserve">     7. </w:t>
      </w:r>
      <w:r w:rsidR="00D132B7">
        <w:rPr>
          <w:szCs w:val="24"/>
          <w:lang/>
        </w:rPr>
        <w:t>Социјални статус ликова и мотивација њихових поступака.</w:t>
      </w:r>
    </w:p>
    <w:p w:rsidR="00377F03" w:rsidRDefault="00377F03" w:rsidP="00D132B7">
      <w:pPr>
        <w:spacing w:after="0"/>
        <w:ind w:firstLine="0"/>
        <w:rPr>
          <w:b/>
          <w:szCs w:val="24"/>
          <w:lang/>
        </w:rPr>
      </w:pPr>
    </w:p>
    <w:p w:rsidR="00377F03" w:rsidRDefault="00377F03" w:rsidP="00D132B7">
      <w:pPr>
        <w:spacing w:after="0"/>
        <w:ind w:firstLine="0"/>
        <w:rPr>
          <w:b/>
          <w:szCs w:val="24"/>
          <w:lang/>
        </w:rPr>
      </w:pPr>
      <w:r>
        <w:rPr>
          <w:b/>
          <w:szCs w:val="24"/>
          <w:lang/>
        </w:rPr>
        <w:t>** Домаћи задатак:</w:t>
      </w:r>
    </w:p>
    <w:p w:rsidR="00377F03" w:rsidRDefault="00377F03" w:rsidP="00D132B7">
      <w:pPr>
        <w:spacing w:after="0"/>
        <w:ind w:firstLine="0"/>
        <w:rPr>
          <w:szCs w:val="24"/>
          <w:lang/>
        </w:rPr>
      </w:pPr>
      <w:r>
        <w:rPr>
          <w:szCs w:val="24"/>
          <w:lang/>
        </w:rPr>
        <w:t>Написати састав на неку од следећих тема:</w:t>
      </w:r>
    </w:p>
    <w:p w:rsidR="00377F03" w:rsidRDefault="00377F03" w:rsidP="00D132B7">
      <w:pPr>
        <w:spacing w:after="0"/>
        <w:ind w:firstLine="0"/>
        <w:rPr>
          <w:szCs w:val="24"/>
          <w:lang/>
        </w:rPr>
      </w:pPr>
      <w:r>
        <w:rPr>
          <w:szCs w:val="24"/>
          <w:lang/>
        </w:rPr>
        <w:t>1. Растињак на животној раскрсници у великом Паризу</w:t>
      </w:r>
    </w:p>
    <w:p w:rsidR="00377F03" w:rsidRDefault="00377F03" w:rsidP="00D132B7">
      <w:pPr>
        <w:spacing w:after="0"/>
        <w:ind w:firstLine="0"/>
        <w:rPr>
          <w:szCs w:val="24"/>
          <w:lang/>
        </w:rPr>
      </w:pPr>
      <w:r>
        <w:rPr>
          <w:szCs w:val="24"/>
          <w:lang/>
        </w:rPr>
        <w:t>2. Чича Горио и узроци његовог трагизма</w:t>
      </w:r>
    </w:p>
    <w:p w:rsidR="00377F03" w:rsidRPr="00377F03" w:rsidRDefault="00377F03" w:rsidP="00D132B7">
      <w:pPr>
        <w:spacing w:after="0"/>
        <w:ind w:firstLine="0"/>
        <w:rPr>
          <w:szCs w:val="24"/>
          <w:lang/>
        </w:rPr>
      </w:pPr>
      <w:r>
        <w:rPr>
          <w:szCs w:val="24"/>
          <w:lang/>
        </w:rPr>
        <w:t xml:space="preserve">3. Сјај и беда париског друштва у роману </w:t>
      </w:r>
      <w:r w:rsidRPr="00377F03">
        <w:rPr>
          <w:i/>
          <w:szCs w:val="24"/>
          <w:lang/>
        </w:rPr>
        <w:t>Чича Горио</w:t>
      </w:r>
    </w:p>
    <w:p w:rsidR="00CA03FE" w:rsidRDefault="00CA03FE" w:rsidP="00D132B7">
      <w:pPr>
        <w:ind w:firstLine="0"/>
        <w:rPr>
          <w:szCs w:val="24"/>
          <w:lang/>
        </w:rPr>
      </w:pPr>
    </w:p>
    <w:p w:rsidR="00385EF4" w:rsidRPr="00CA03FE" w:rsidRDefault="00385EF4" w:rsidP="00D132B7">
      <w:pPr>
        <w:ind w:firstLine="0"/>
        <w:rPr>
          <w:szCs w:val="24"/>
          <w:lang/>
        </w:rPr>
      </w:pPr>
    </w:p>
    <w:sectPr w:rsidR="00385EF4" w:rsidRPr="00CA03FE" w:rsidSect="00D567E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15pt;height:11.15pt" o:bullet="t">
        <v:imagedata r:id="rId1" o:title="msoA018"/>
      </v:shape>
    </w:pict>
  </w:numPicBullet>
  <w:abstractNum w:abstractNumId="0">
    <w:nsid w:val="03DB0C82"/>
    <w:multiLevelType w:val="hybridMultilevel"/>
    <w:tmpl w:val="C8A60F0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864AC"/>
    <w:multiLevelType w:val="hybridMultilevel"/>
    <w:tmpl w:val="C97AE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1E99"/>
    <w:multiLevelType w:val="hybridMultilevel"/>
    <w:tmpl w:val="21E2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1078"/>
    <w:multiLevelType w:val="hybridMultilevel"/>
    <w:tmpl w:val="B9465F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6943"/>
    <w:multiLevelType w:val="hybridMultilevel"/>
    <w:tmpl w:val="D78246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741A6"/>
    <w:multiLevelType w:val="hybridMultilevel"/>
    <w:tmpl w:val="820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C4C40"/>
    <w:multiLevelType w:val="hybridMultilevel"/>
    <w:tmpl w:val="0338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7E57"/>
    <w:multiLevelType w:val="hybridMultilevel"/>
    <w:tmpl w:val="49CA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6D74"/>
    <w:multiLevelType w:val="hybridMultilevel"/>
    <w:tmpl w:val="FA680C02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3BCE"/>
    <w:multiLevelType w:val="hybridMultilevel"/>
    <w:tmpl w:val="CDCA5272"/>
    <w:lvl w:ilvl="0" w:tplc="2FF0563C">
      <w:start w:val="3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5B086B"/>
    <w:multiLevelType w:val="hybridMultilevel"/>
    <w:tmpl w:val="583A2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66AA6"/>
    <w:multiLevelType w:val="hybridMultilevel"/>
    <w:tmpl w:val="329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C6112"/>
    <w:multiLevelType w:val="hybridMultilevel"/>
    <w:tmpl w:val="D7D0063C"/>
    <w:lvl w:ilvl="0" w:tplc="241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>
    <w:nsid w:val="64642384"/>
    <w:multiLevelType w:val="hybridMultilevel"/>
    <w:tmpl w:val="565C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8649A"/>
    <w:multiLevelType w:val="hybridMultilevel"/>
    <w:tmpl w:val="764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6A98"/>
    <w:rsid w:val="00067F73"/>
    <w:rsid w:val="000D683F"/>
    <w:rsid w:val="001036AB"/>
    <w:rsid w:val="001227F8"/>
    <w:rsid w:val="00146A98"/>
    <w:rsid w:val="001A481B"/>
    <w:rsid w:val="001B33CC"/>
    <w:rsid w:val="00203A7B"/>
    <w:rsid w:val="00252AF7"/>
    <w:rsid w:val="00282E76"/>
    <w:rsid w:val="002C6130"/>
    <w:rsid w:val="002F559B"/>
    <w:rsid w:val="00377F03"/>
    <w:rsid w:val="00385EF4"/>
    <w:rsid w:val="003A3F24"/>
    <w:rsid w:val="0040685A"/>
    <w:rsid w:val="00416E60"/>
    <w:rsid w:val="00440CE8"/>
    <w:rsid w:val="00452FEF"/>
    <w:rsid w:val="00462E31"/>
    <w:rsid w:val="004722BA"/>
    <w:rsid w:val="00507C78"/>
    <w:rsid w:val="005608A3"/>
    <w:rsid w:val="00681BC6"/>
    <w:rsid w:val="006F4D2B"/>
    <w:rsid w:val="00741A40"/>
    <w:rsid w:val="00770E7C"/>
    <w:rsid w:val="00777881"/>
    <w:rsid w:val="007B1060"/>
    <w:rsid w:val="007B1C28"/>
    <w:rsid w:val="00855B14"/>
    <w:rsid w:val="009134CF"/>
    <w:rsid w:val="009872B7"/>
    <w:rsid w:val="009F256F"/>
    <w:rsid w:val="00A21D83"/>
    <w:rsid w:val="00A75F57"/>
    <w:rsid w:val="00AC5C59"/>
    <w:rsid w:val="00AC6F0E"/>
    <w:rsid w:val="00AF4366"/>
    <w:rsid w:val="00AF57D0"/>
    <w:rsid w:val="00B044A1"/>
    <w:rsid w:val="00B943A3"/>
    <w:rsid w:val="00BE4AE0"/>
    <w:rsid w:val="00C269B3"/>
    <w:rsid w:val="00CA03FE"/>
    <w:rsid w:val="00D132B7"/>
    <w:rsid w:val="00D55C5A"/>
    <w:rsid w:val="00D567E7"/>
    <w:rsid w:val="00D83F79"/>
    <w:rsid w:val="00DE4D6C"/>
    <w:rsid w:val="00DE5B55"/>
    <w:rsid w:val="00ED5126"/>
    <w:rsid w:val="00FC4BEC"/>
    <w:rsid w:val="00FD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98"/>
    <w:pPr>
      <w:shd w:val="clear" w:color="auto" w:fill="FFFFFF"/>
      <w:spacing w:after="120" w:line="240" w:lineRule="auto"/>
      <w:ind w:firstLine="567"/>
      <w:jc w:val="both"/>
    </w:pPr>
    <w:rPr>
      <w:rFonts w:ascii="Times New Roman" w:eastAsia="Times New Roman" w:hAnsi="Times New Roman" w:cs="Arial"/>
      <w:color w:val="222222"/>
      <w:sz w:val="24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3A7B"/>
    <w:pPr>
      <w:shd w:val="clear" w:color="auto" w:fill="auto"/>
      <w:spacing w:before="100" w:beforeAutospacing="1" w:after="100" w:afterAutospacing="1"/>
      <w:ind w:firstLine="0"/>
      <w:jc w:val="left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5A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DefaultParagraphFont"/>
    <w:rsid w:val="00A21D83"/>
  </w:style>
  <w:style w:type="character" w:styleId="Hyperlink">
    <w:name w:val="Hyperlink"/>
    <w:basedOn w:val="DefaultParagraphFont"/>
    <w:uiPriority w:val="99"/>
    <w:unhideWhenUsed/>
    <w:rsid w:val="00770E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3A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57"/>
    <w:rPr>
      <w:rFonts w:ascii="Tahoma" w:eastAsia="Times New Roman" w:hAnsi="Tahoma" w:cs="Tahoma"/>
      <w:color w:val="222222"/>
      <w:sz w:val="16"/>
      <w:szCs w:val="1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DE5B55"/>
    <w:pPr>
      <w:shd w:val="clear" w:color="auto" w:fill="auto"/>
      <w:spacing w:before="100" w:beforeAutospacing="1" w:after="100" w:afterAutospacing="1"/>
      <w:ind w:firstLine="0"/>
      <w:jc w:val="left"/>
    </w:pPr>
    <w:rPr>
      <w:rFonts w:cs="Times New Roman"/>
      <w:color w:val="auto"/>
      <w:szCs w:val="24"/>
    </w:rPr>
  </w:style>
  <w:style w:type="character" w:customStyle="1" w:styleId="Bodytext2Exact">
    <w:name w:val="Body text (2) Exact"/>
    <w:link w:val="Bodytext2"/>
    <w:rsid w:val="00CA03FE"/>
    <w:rPr>
      <w:rFonts w:ascii="Times New Roman" w:eastAsia="Times New Roman" w:hAnsi="Times New Roman"/>
      <w:shd w:val="clear" w:color="auto" w:fill="FFFFFF"/>
    </w:rPr>
  </w:style>
  <w:style w:type="character" w:customStyle="1" w:styleId="Bodytext3Exact">
    <w:name w:val="Body text (3) Exact"/>
    <w:link w:val="Bodytext3"/>
    <w:rsid w:val="00CA03F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CA03FE"/>
    <w:pPr>
      <w:widowControl w:val="0"/>
      <w:spacing w:after="60" w:line="0" w:lineRule="atLeast"/>
      <w:ind w:firstLine="0"/>
      <w:jc w:val="left"/>
    </w:pPr>
    <w:rPr>
      <w:rFonts w:cstheme="minorBidi"/>
      <w:color w:val="auto"/>
      <w:sz w:val="22"/>
      <w:szCs w:val="22"/>
    </w:rPr>
  </w:style>
  <w:style w:type="paragraph" w:customStyle="1" w:styleId="Bodytext3">
    <w:name w:val="Body text (3)"/>
    <w:basedOn w:val="Normal"/>
    <w:link w:val="Bodytext3Exact"/>
    <w:rsid w:val="00CA03FE"/>
    <w:pPr>
      <w:widowControl w:val="0"/>
      <w:spacing w:before="240" w:after="240" w:line="0" w:lineRule="atLeast"/>
      <w:ind w:firstLine="0"/>
      <w:jc w:val="left"/>
    </w:pPr>
    <w:rPr>
      <w:rFonts w:cstheme="minorBidi"/>
      <w:b/>
      <w:bCs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FD6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003">
          <w:marLeft w:val="215"/>
          <w:marRight w:val="21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orovic.jelena@esloznica.r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Jugoslava</dc:creator>
  <cp:lastModifiedBy>jaro</cp:lastModifiedBy>
  <cp:revision>8</cp:revision>
  <cp:lastPrinted>2019-03-17T22:33:00Z</cp:lastPrinted>
  <dcterms:created xsi:type="dcterms:W3CDTF">2020-03-17T22:44:00Z</dcterms:created>
  <dcterms:modified xsi:type="dcterms:W3CDTF">2020-03-17T23:12:00Z</dcterms:modified>
</cp:coreProperties>
</file>