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3B9" w:rsidRDefault="008403B9" w:rsidP="008403B9">
      <w:pPr>
        <w:shd w:val="clear" w:color="auto" w:fill="FFFFFF"/>
        <w:spacing w:before="60" w:after="0" w:line="240" w:lineRule="auto"/>
        <w:rPr>
          <w:rFonts w:ascii="Times New Roman" w:hAnsi="Times New Roman"/>
          <w:b/>
          <w:bCs/>
          <w:sz w:val="24"/>
          <w:szCs w:val="24"/>
          <w:lang w:val="sr-Cyrl-RS" w:eastAsia="sr-Latn-CS"/>
        </w:rPr>
      </w:pPr>
    </w:p>
    <w:tbl>
      <w:tblPr>
        <w:tblW w:w="9487" w:type="dxa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1"/>
        <w:gridCol w:w="7046"/>
      </w:tblGrid>
      <w:tr w:rsidR="008403B9" w:rsidTr="008403B9">
        <w:trPr>
          <w:trHeight w:val="32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403B9" w:rsidRDefault="008403B9">
            <w:pPr>
              <w:spacing w:after="0" w:line="240" w:lineRule="auto"/>
              <w:rPr>
                <w:rFonts w:ascii="Times New Roman" w:hAnsi="Times New Roman"/>
                <w:bCs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Cyrl-RS"/>
              </w:rPr>
              <w:t>Предмет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3B9" w:rsidRPr="00393C8D" w:rsidRDefault="00515EE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Cyrl-RS"/>
              </w:rPr>
              <w:t>Основи права</w:t>
            </w:r>
          </w:p>
        </w:tc>
      </w:tr>
      <w:tr w:rsidR="008403B9" w:rsidTr="008403B9">
        <w:trPr>
          <w:trHeight w:val="32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403B9" w:rsidRPr="00EF46C8" w:rsidRDefault="00393C8D">
            <w:pPr>
              <w:spacing w:after="0" w:line="240" w:lineRule="auto"/>
              <w:rPr>
                <w:rFonts w:ascii="Times New Roman" w:hAnsi="Times New Roman"/>
                <w:bCs/>
                <w:noProof/>
                <w:szCs w:val="24"/>
                <w:lang w:val="sr-Cyrl-RS"/>
              </w:rPr>
            </w:pPr>
            <w:r w:rsidRPr="00EF46C8">
              <w:rPr>
                <w:rFonts w:ascii="Times New Roman" w:hAnsi="Times New Roman"/>
                <w:bCs/>
                <w:noProof/>
                <w:szCs w:val="24"/>
                <w:lang w:val="sr-Cyrl-RS"/>
              </w:rPr>
              <w:t>Разред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3B9" w:rsidRPr="00EF46C8" w:rsidRDefault="00515EE6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Cs w:val="24"/>
                <w:lang w:val="sr-Cyrl-RS"/>
              </w:rPr>
            </w:pPr>
            <w:r w:rsidRPr="00EF46C8">
              <w:rPr>
                <w:rFonts w:ascii="Times New Roman" w:hAnsi="Times New Roman"/>
                <w:b/>
                <w:noProof/>
                <w:szCs w:val="24"/>
                <w:lang w:val="sr-Latn-RS"/>
              </w:rPr>
              <w:t>I</w:t>
            </w:r>
            <w:r w:rsidR="00393C8D" w:rsidRPr="00EF46C8">
              <w:rPr>
                <w:rFonts w:ascii="Times New Roman" w:hAnsi="Times New Roman"/>
                <w:b/>
                <w:noProof/>
                <w:szCs w:val="24"/>
                <w:lang w:val="sr-Cyrl-RS"/>
              </w:rPr>
              <w:t>1/3</w:t>
            </w:r>
          </w:p>
        </w:tc>
      </w:tr>
      <w:tr w:rsidR="008403B9" w:rsidTr="008403B9">
        <w:trPr>
          <w:trHeight w:val="32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403B9" w:rsidRPr="00EF46C8" w:rsidRDefault="008403B9">
            <w:pPr>
              <w:spacing w:after="0" w:line="240" w:lineRule="auto"/>
              <w:rPr>
                <w:rFonts w:ascii="Times New Roman" w:hAnsi="Times New Roman"/>
                <w:bCs/>
                <w:noProof/>
                <w:szCs w:val="24"/>
                <w:lang w:val="sr-Cyrl-RS"/>
              </w:rPr>
            </w:pPr>
            <w:r w:rsidRPr="00EF46C8">
              <w:rPr>
                <w:rFonts w:ascii="Times New Roman" w:hAnsi="Times New Roman"/>
                <w:bCs/>
                <w:noProof/>
                <w:szCs w:val="24"/>
                <w:lang w:val="sr-Cyrl-RS"/>
              </w:rPr>
              <w:t>Наставна јединица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3B9" w:rsidRPr="00EF46C8" w:rsidRDefault="00EF46C8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color w:val="FF0000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noProof/>
                <w:color w:val="FF0000"/>
                <w:szCs w:val="24"/>
                <w:lang w:val="sr-Cyrl-RS"/>
              </w:rPr>
              <w:t>Појам и садржина породичног права</w:t>
            </w:r>
          </w:p>
        </w:tc>
      </w:tr>
      <w:tr w:rsidR="00631D09" w:rsidTr="008403B9">
        <w:trPr>
          <w:trHeight w:val="32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1D09" w:rsidRDefault="00631D09">
            <w:pPr>
              <w:spacing w:after="0" w:line="240" w:lineRule="auto"/>
              <w:rPr>
                <w:rFonts w:ascii="Times New Roman" w:hAnsi="Times New Roman"/>
                <w:bCs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Cyrl-RS"/>
              </w:rPr>
              <w:t>Редни број часа: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09" w:rsidRDefault="00EF46C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  <w:t>48</w:t>
            </w:r>
          </w:p>
        </w:tc>
      </w:tr>
    </w:tbl>
    <w:p w:rsidR="008403B9" w:rsidRDefault="001E29E1" w:rsidP="00631D09">
      <w:pPr>
        <w:shd w:val="clear" w:color="auto" w:fill="FFFFFF"/>
        <w:tabs>
          <w:tab w:val="left" w:pos="228"/>
        </w:tabs>
        <w:spacing w:before="60" w:after="0" w:line="240" w:lineRule="auto"/>
        <w:jc w:val="both"/>
        <w:rPr>
          <w:rFonts w:ascii="Times New Roman" w:hAnsi="Times New Roman"/>
          <w:bCs/>
          <w:sz w:val="24"/>
          <w:szCs w:val="24"/>
          <w:lang w:val="sr-Cyrl-RS" w:eastAsia="sr-Latn-CS"/>
        </w:rPr>
      </w:pPr>
      <w:r>
        <w:rPr>
          <w:rFonts w:ascii="Times New Roman" w:hAnsi="Times New Roman"/>
          <w:bCs/>
          <w:sz w:val="24"/>
          <w:szCs w:val="24"/>
          <w:lang w:val="sr-Latn-RS" w:eastAsia="sr-Latn-CS"/>
        </w:rPr>
        <w:t xml:space="preserve"> </w:t>
      </w:r>
      <w:r w:rsidR="00EF46C8">
        <w:rPr>
          <w:rFonts w:ascii="Times New Roman" w:hAnsi="Times New Roman"/>
          <w:bCs/>
          <w:sz w:val="24"/>
          <w:szCs w:val="24"/>
          <w:lang w:val="sr-Cyrl-RS" w:eastAsia="sr-Latn-CS"/>
        </w:rPr>
        <w:t>Питања и задаци</w:t>
      </w:r>
    </w:p>
    <w:p w:rsidR="008403B9" w:rsidRDefault="00EF46C8" w:rsidP="00EF46C8">
      <w:pPr>
        <w:shd w:val="clear" w:color="auto" w:fill="FFFFFF"/>
        <w:tabs>
          <w:tab w:val="left" w:pos="228"/>
        </w:tabs>
        <w:spacing w:before="60" w:after="0" w:line="240" w:lineRule="auto"/>
        <w:jc w:val="both"/>
        <w:rPr>
          <w:rFonts w:ascii="Times New Roman" w:hAnsi="Times New Roman"/>
          <w:bCs/>
          <w:sz w:val="24"/>
          <w:szCs w:val="24"/>
          <w:lang w:val="sr-Cyrl-RS" w:eastAsia="sr-Latn-CS"/>
        </w:rPr>
      </w:pPr>
      <w:r>
        <w:rPr>
          <w:rFonts w:ascii="Times New Roman" w:hAnsi="Times New Roman"/>
          <w:bCs/>
          <w:sz w:val="24"/>
          <w:szCs w:val="24"/>
          <w:lang w:val="sr-Cyrl-RS" w:eastAsia="sr-Latn-CS"/>
        </w:rPr>
        <w:t>Користећи уџбеник од 90 до 91 стране одговори на следећа питања:</w:t>
      </w:r>
    </w:p>
    <w:p w:rsidR="00EF46C8" w:rsidRDefault="00EF46C8" w:rsidP="00EF46C8">
      <w:pPr>
        <w:shd w:val="clear" w:color="auto" w:fill="FFFFFF"/>
        <w:tabs>
          <w:tab w:val="left" w:pos="228"/>
        </w:tabs>
        <w:spacing w:before="60" w:after="0" w:line="240" w:lineRule="auto"/>
        <w:jc w:val="both"/>
        <w:rPr>
          <w:rFonts w:ascii="Times New Roman" w:hAnsi="Times New Roman"/>
          <w:bCs/>
          <w:sz w:val="24"/>
          <w:szCs w:val="24"/>
          <w:lang w:val="sr-Cyrl-RS" w:eastAsia="sr-Latn-CS"/>
        </w:rPr>
      </w:pPr>
    </w:p>
    <w:p w:rsidR="008403B9" w:rsidRPr="00EF46C8" w:rsidRDefault="00EF46C8" w:rsidP="00EF46C8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sr-Cyrl-RS" w:eastAsia="sr-Latn-CS"/>
        </w:rPr>
      </w:pPr>
      <w:r w:rsidRPr="00EF46C8">
        <w:rPr>
          <w:rFonts w:ascii="Times New Roman" w:hAnsi="Times New Roman"/>
          <w:sz w:val="24"/>
          <w:szCs w:val="24"/>
          <w:lang w:val="sr-Cyrl-RS" w:eastAsia="sr-Latn-CS"/>
        </w:rPr>
        <w:t>Шта чини садржину породичног права?</w:t>
      </w:r>
    </w:p>
    <w:p w:rsidR="00EF46C8" w:rsidRPr="001E644F" w:rsidRDefault="00EF46C8" w:rsidP="001E644F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sr-Cyrl-RS" w:eastAsia="sr-Latn-CS"/>
        </w:rPr>
      </w:pPr>
      <w:r>
        <w:rPr>
          <w:rFonts w:ascii="Times New Roman" w:hAnsi="Times New Roman"/>
          <w:sz w:val="24"/>
          <w:szCs w:val="24"/>
          <w:lang w:val="sr-Cyrl-RS" w:eastAsia="sr-Latn-CS"/>
        </w:rPr>
        <w:t>Које односе уређује породично право?</w:t>
      </w:r>
    </w:p>
    <w:p w:rsidR="001E644F" w:rsidRDefault="001E644F" w:rsidP="001E644F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sr-Cyrl-RS" w:eastAsia="sr-Latn-CS"/>
        </w:rPr>
      </w:pPr>
      <w:r>
        <w:rPr>
          <w:rFonts w:ascii="Times New Roman" w:hAnsi="Times New Roman"/>
          <w:sz w:val="24"/>
          <w:szCs w:val="24"/>
          <w:lang w:val="sr-Cyrl-RS" w:eastAsia="sr-Latn-CS"/>
        </w:rPr>
        <w:t>Брачно право уређује____________________</w:t>
      </w:r>
    </w:p>
    <w:p w:rsidR="001E644F" w:rsidRDefault="001E644F" w:rsidP="001E644F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sr-Cyrl-RS" w:eastAsia="sr-Latn-CS"/>
        </w:rPr>
      </w:pPr>
      <w:r>
        <w:rPr>
          <w:rFonts w:ascii="Times New Roman" w:hAnsi="Times New Roman"/>
          <w:sz w:val="24"/>
          <w:szCs w:val="24"/>
          <w:lang w:val="sr-Cyrl-RS" w:eastAsia="sr-Latn-CS"/>
        </w:rPr>
        <w:t>Родитељско право обухвата__________________</w:t>
      </w:r>
    </w:p>
    <w:p w:rsidR="001E644F" w:rsidRDefault="001E644F" w:rsidP="001E644F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sr-Cyrl-RS" w:eastAsia="sr-Latn-CS"/>
        </w:rPr>
      </w:pPr>
      <w:r>
        <w:rPr>
          <w:rFonts w:ascii="Times New Roman" w:hAnsi="Times New Roman"/>
          <w:sz w:val="24"/>
          <w:szCs w:val="24"/>
          <w:lang w:val="sr-Cyrl-RS" w:eastAsia="sr-Latn-CS"/>
        </w:rPr>
        <w:t>Старатељско право садржи  правила о старању над___________?</w:t>
      </w:r>
    </w:p>
    <w:p w:rsidR="001E644F" w:rsidRPr="001E644F" w:rsidRDefault="001E644F" w:rsidP="001E644F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sr-Cyrl-RS" w:eastAsia="sr-Latn-CS"/>
        </w:rPr>
      </w:pPr>
      <w:r>
        <w:rPr>
          <w:rFonts w:ascii="Times New Roman" w:hAnsi="Times New Roman"/>
          <w:sz w:val="24"/>
          <w:szCs w:val="24"/>
          <w:lang w:val="sr-Cyrl-RS" w:eastAsia="sr-Latn-CS"/>
        </w:rPr>
        <w:t>Ко може бити субјект породичног права?</w:t>
      </w:r>
    </w:p>
    <w:p w:rsidR="00631D09" w:rsidRPr="00B94BAD" w:rsidRDefault="00B94BAD" w:rsidP="008403B9">
      <w:pPr>
        <w:rPr>
          <w:rFonts w:ascii="Times New Roman" w:hAnsi="Times New Roman"/>
          <w:sz w:val="24"/>
          <w:szCs w:val="24"/>
          <w:lang w:val="sr-Latn-RS" w:eastAsia="sr-Latn-C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RS" w:eastAsia="sr-Latn-CS"/>
        </w:rPr>
        <w:t xml:space="preserve">Начин комуникације са ученицима: Сајт школе, </w:t>
      </w:r>
      <w:r>
        <w:rPr>
          <w:rFonts w:ascii="Times New Roman" w:hAnsi="Times New Roman"/>
          <w:sz w:val="24"/>
          <w:szCs w:val="24"/>
          <w:lang w:val="sr-Latn-RS" w:eastAsia="sr-Latn-CS"/>
        </w:rPr>
        <w:t>mail, viber.</w:t>
      </w:r>
    </w:p>
    <w:p w:rsidR="00631D09" w:rsidRPr="00EF46C8" w:rsidRDefault="00631D09" w:rsidP="008403B9">
      <w:pPr>
        <w:rPr>
          <w:rFonts w:ascii="Times New Roman" w:hAnsi="Times New Roman"/>
          <w:sz w:val="24"/>
          <w:szCs w:val="24"/>
          <w:lang w:val="sr-Latn-RS" w:eastAsia="sr-Latn-CS"/>
        </w:rPr>
      </w:pPr>
      <w:r>
        <w:rPr>
          <w:rFonts w:ascii="Times New Roman" w:hAnsi="Times New Roman"/>
          <w:sz w:val="24"/>
          <w:szCs w:val="24"/>
          <w:lang w:val="sr-Cyrl-RS" w:eastAsia="sr-Latn-CS"/>
        </w:rPr>
        <w:t xml:space="preserve">Задатке послати на </w:t>
      </w:r>
      <w:r>
        <w:rPr>
          <w:rFonts w:ascii="Times New Roman" w:hAnsi="Times New Roman"/>
          <w:sz w:val="24"/>
          <w:szCs w:val="24"/>
          <w:lang w:val="sr-Latn-RS" w:eastAsia="sr-Latn-CS"/>
        </w:rPr>
        <w:t xml:space="preserve">mail </w:t>
      </w:r>
      <w:r>
        <w:rPr>
          <w:rFonts w:ascii="Times New Roman" w:hAnsi="Times New Roman"/>
          <w:sz w:val="24"/>
          <w:szCs w:val="24"/>
          <w:lang w:val="sr-Cyrl-RS" w:eastAsia="sr-Latn-CS"/>
        </w:rPr>
        <w:t xml:space="preserve"> наставника или</w:t>
      </w:r>
      <w:r>
        <w:rPr>
          <w:rFonts w:ascii="Times New Roman" w:hAnsi="Times New Roman"/>
          <w:sz w:val="24"/>
          <w:szCs w:val="24"/>
          <w:lang w:val="sr-Latn-RS" w:eastAsia="sr-Latn-CS"/>
        </w:rPr>
        <w:t xml:space="preserve"> viber</w:t>
      </w:r>
      <w:r w:rsidR="00EF46C8">
        <w:rPr>
          <w:rFonts w:ascii="Times New Roman" w:hAnsi="Times New Roman"/>
          <w:sz w:val="24"/>
          <w:szCs w:val="24"/>
          <w:lang w:val="sr-Cyrl-RS" w:eastAsia="sr-Latn-CS"/>
        </w:rPr>
        <w:t xml:space="preserve"> групу</w:t>
      </w:r>
    </w:p>
    <w:sectPr w:rsidR="00631D09" w:rsidRPr="00EF4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B1D91"/>
    <w:multiLevelType w:val="hybridMultilevel"/>
    <w:tmpl w:val="7E8C31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F26411"/>
    <w:multiLevelType w:val="hybridMultilevel"/>
    <w:tmpl w:val="3D4E6CB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419BD"/>
    <w:multiLevelType w:val="hybridMultilevel"/>
    <w:tmpl w:val="E72E8A3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3E3AA5"/>
    <w:multiLevelType w:val="hybridMultilevel"/>
    <w:tmpl w:val="614E68DC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1A7"/>
    <w:rsid w:val="000061A7"/>
    <w:rsid w:val="001E29E1"/>
    <w:rsid w:val="001E644F"/>
    <w:rsid w:val="00393C8D"/>
    <w:rsid w:val="00515EE6"/>
    <w:rsid w:val="00631D09"/>
    <w:rsid w:val="008403B9"/>
    <w:rsid w:val="00845F3F"/>
    <w:rsid w:val="009A2939"/>
    <w:rsid w:val="00A20639"/>
    <w:rsid w:val="00B94BAD"/>
    <w:rsid w:val="00E90726"/>
    <w:rsid w:val="00EF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3B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6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3B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3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2020-03-18T20:40:00Z</dcterms:created>
  <dcterms:modified xsi:type="dcterms:W3CDTF">2020-03-20T12:56:00Z</dcterms:modified>
</cp:coreProperties>
</file>