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2E" w:rsidRPr="002F2DC4" w:rsidRDefault="0003792D" w:rsidP="0003792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F2DC4">
        <w:rPr>
          <w:rFonts w:ascii="Times New Roman" w:hAnsi="Times New Roman" w:cs="Times New Roman"/>
          <w:b/>
          <w:sz w:val="28"/>
          <w:szCs w:val="28"/>
          <w:lang w:val="sr-Cyrl-RS"/>
        </w:rPr>
        <w:t>Људски капитал</w:t>
      </w:r>
    </w:p>
    <w:p w:rsidR="0003792D" w:rsidRDefault="003A40B4" w:rsidP="000379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Људски капитал је појам у економији који се односи на радну снагу, један од три фактора производње.</w:t>
      </w:r>
      <w:r w:rsidR="002F2DC4">
        <w:rPr>
          <w:rFonts w:ascii="Times New Roman" w:hAnsi="Times New Roman" w:cs="Times New Roman"/>
          <w:sz w:val="24"/>
          <w:szCs w:val="24"/>
          <w:lang w:val="sr-Cyrl-RS"/>
        </w:rPr>
        <w:t xml:space="preserve"> Људски капитал означава знања, </w:t>
      </w:r>
      <w:r w:rsidR="00A34929">
        <w:rPr>
          <w:rFonts w:ascii="Times New Roman" w:hAnsi="Times New Roman" w:cs="Times New Roman"/>
          <w:sz w:val="24"/>
          <w:szCs w:val="24"/>
          <w:lang w:val="sr-Cyrl-RS"/>
        </w:rPr>
        <w:t>вештине</w:t>
      </w:r>
      <w:r w:rsidR="002F2DC4">
        <w:rPr>
          <w:rFonts w:ascii="Times New Roman" w:hAnsi="Times New Roman" w:cs="Times New Roman"/>
          <w:sz w:val="24"/>
          <w:szCs w:val="24"/>
          <w:lang w:val="sr-Cyrl-RS"/>
        </w:rPr>
        <w:t>, искуства и способност</w:t>
      </w:r>
      <w:r w:rsidR="00A34929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поседују запослени у предузећу.</w:t>
      </w:r>
    </w:p>
    <w:p w:rsidR="002042C8" w:rsidRPr="0003792D" w:rsidRDefault="002042C8" w:rsidP="000379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Човек је кључни фактор повећања економичности јер од његовог односа према средствима за рад и предметима рада зависи њихово рационално коришћење и уштеде при раду. </w:t>
      </w:r>
    </w:p>
    <w:p w:rsidR="0003792D" w:rsidRPr="002F2DC4" w:rsidRDefault="0003792D" w:rsidP="0003792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792D" w:rsidRPr="002F2DC4" w:rsidRDefault="002042C8" w:rsidP="0003792D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2F2DC4">
        <w:rPr>
          <w:rFonts w:ascii="Times New Roman" w:hAnsi="Times New Roman" w:cs="Times New Roman"/>
          <w:b/>
          <w:sz w:val="28"/>
          <w:szCs w:val="28"/>
          <w:lang w:val="sr-Cyrl-RS"/>
        </w:rPr>
        <w:t>Принцип</w:t>
      </w:r>
      <w:r w:rsidR="0003792D" w:rsidRPr="002F2DC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економичности</w:t>
      </w:r>
    </w:p>
    <w:p w:rsidR="00E8348A" w:rsidRDefault="00E8348A" w:rsidP="00E834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Основни економски принцип пословања предузећа састоји се у томе да уз што мање улагања, односно трошења оствари што бољи резултат. Резултати пословања предузећа су: количина производње или укупан обим промета и добит која представља крајњи циљ пословања.</w:t>
      </w:r>
    </w:p>
    <w:p w:rsidR="00E8348A" w:rsidRDefault="00E8348A" w:rsidP="00E8348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348A">
        <w:rPr>
          <w:rFonts w:ascii="Times New Roman" w:hAnsi="Times New Roman" w:cs="Times New Roman"/>
          <w:b/>
          <w:sz w:val="24"/>
          <w:szCs w:val="24"/>
          <w:lang w:val="sr-Cyrl-RS"/>
        </w:rPr>
        <w:t>ЕКОНОМИЧНОСТ је економски принцип којим се тежи ка остварењу што веће производње или промета уз што мање трошкова.</w:t>
      </w:r>
    </w:p>
    <w:p w:rsidR="00E8348A" w:rsidRDefault="00E8348A" w:rsidP="00E834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Формула за израчунавање економичности је следећа:</w:t>
      </w:r>
    </w:p>
    <w:p w:rsidR="00E8348A" w:rsidRP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sr-Cyrl-RS"/>
            </w:rPr>
            <m:t xml:space="preserve">      или    </m:t>
          </m:r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T</m:t>
              </m:r>
            </m:den>
          </m:f>
        </m:oMath>
      </m:oMathPara>
    </w:p>
    <w:p w:rsid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где је: Е – економчност,</w:t>
      </w:r>
    </w:p>
    <w:p w:rsid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Q -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количина производње,</w:t>
      </w:r>
    </w:p>
    <w:p w:rsid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P -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промет услуга,</w:t>
      </w:r>
    </w:p>
    <w:p w:rsid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T -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трошкови.</w:t>
      </w:r>
    </w:p>
    <w:p w:rsidR="00E8348A" w:rsidRDefault="00E8348A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Економичност расте</w:t>
      </w:r>
    </w:p>
    <w:p w:rsidR="00E8348A" w:rsidRPr="002042C8" w:rsidRDefault="00E8348A" w:rsidP="002042C8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>ако се оствари већи обим производње или промета мањим трошковима или</w:t>
      </w:r>
    </w:p>
    <w:p w:rsidR="00E8348A" w:rsidRPr="002042C8" w:rsidRDefault="00E8348A" w:rsidP="002042C8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>ако се обим производње увећава брже од трошкова</w:t>
      </w:r>
      <w:r w:rsidR="002042C8"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</w:p>
    <w:p w:rsidR="002042C8" w:rsidRPr="002042C8" w:rsidRDefault="002042C8" w:rsidP="002042C8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>ако се оствари исти обим производње уз мање трошкова,</w:t>
      </w:r>
    </w:p>
    <w:p w:rsidR="002042C8" w:rsidRPr="002042C8" w:rsidRDefault="002042C8" w:rsidP="002042C8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>ако се смањује обим производње али спорије од трошкова.</w:t>
      </w:r>
    </w:p>
    <w:p w:rsidR="002042C8" w:rsidRPr="00E8348A" w:rsidRDefault="002042C8" w:rsidP="00E8348A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2F2DC4" w:rsidRDefault="002F2DC4" w:rsidP="002042C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8348A" w:rsidRPr="002F2DC4" w:rsidRDefault="002042C8" w:rsidP="002042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</w:pPr>
      <w:r w:rsidRPr="002F2DC4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lastRenderedPageBreak/>
        <w:t>Мерење економичности</w:t>
      </w:r>
    </w:p>
    <w:p w:rsidR="002042C8" w:rsidRDefault="002042C8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2042C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Економичност може да се мери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глобално и појединачно. Глобално мерење се остварује односом између укупне производње и укупних трошкова, а појединачно мерење се остварује односом између укупне производње и поједине групе трошкова.</w:t>
      </w:r>
    </w:p>
    <w:p w:rsidR="002042C8" w:rsidRDefault="002042C8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Резултати мерења економичности се могу исказати натурално и вредносно.</w:t>
      </w:r>
    </w:p>
    <w:p w:rsidR="006D271C" w:rsidRDefault="006D271C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Појединачно, економичност се мери односом укупне количине производа и укупне количине материјала, на тај начин се добија коефицијент коришћења сировина. Нпр.: ако од 200 кг материјала произведемо 95 кг производа, тада је Е=95/200=0,48. Добијени количник 0,48 помножимо са 100 и добијемо проценат искоришћења материјала.</w:t>
      </w:r>
    </w:p>
    <w:p w:rsidR="006D271C" w:rsidRDefault="006D271C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Мерење економичности се може остварити коришћењем сталних цена, којима се натурални показатељи трошења преводе у вредносне. Сталне цене су планиране цене које изражавају вредност планиране вредности производње и планираних трошкова. Овакав начин мерења економичности не показује реалну слику јер се не уважавају тржишни фактори.</w:t>
      </w:r>
    </w:p>
    <w:p w:rsidR="002F2DC4" w:rsidRDefault="00A34929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Код мерења економиочности користе се набавна цена и цена коштања. Најреалнији показатељ мерења је цена коштања. </w:t>
      </w:r>
    </w:p>
    <w:p w:rsidR="002F2DC4" w:rsidRDefault="00A34929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Мерење економичности треба да се врши на основу сталних цена и на основу стварних цена. </w:t>
      </w:r>
    </w:p>
    <w:p w:rsidR="006D271C" w:rsidRDefault="00A34929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Сталне цене су планиране цене, а стварне цене су оне које владају на тржишту. На тај начин се утврђује у којој мери је предузеће својим заслугама остварило добијене резултате или су ти резултати добијени на основу околности које владају на тржишту.</w:t>
      </w:r>
    </w:p>
    <w:p w:rsidR="002F2DC4" w:rsidRPr="002F2DC4" w:rsidRDefault="002F2DC4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2F2DC4" w:rsidRPr="002F2DC4" w:rsidRDefault="002F2DC4" w:rsidP="002042C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val="sr-Cyrl-RS"/>
            </w:rPr>
            <m:t>Е=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sr-Cyrl-R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производња или промет* сталне цене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утрошци*сталне цене</m:t>
              </m:r>
            </m:den>
          </m:f>
        </m:oMath>
      </m:oMathPara>
    </w:p>
    <w:p w:rsidR="002F2DC4" w:rsidRPr="002F2DC4" w:rsidRDefault="002F2DC4" w:rsidP="002042C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2F2DC4" w:rsidRPr="002F2DC4" w:rsidRDefault="002F2DC4" w:rsidP="002042C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val="sr-Cyrl-RS"/>
            </w:rPr>
            <m:t>Е=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sr-Cyrl-R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производња или промет* продајне цене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утрошци*набавне цене</m:t>
              </m:r>
            </m:den>
          </m:f>
        </m:oMath>
      </m:oMathPara>
    </w:p>
    <w:p w:rsidR="002F2DC4" w:rsidRPr="002F2DC4" w:rsidRDefault="002F2DC4" w:rsidP="002F2DC4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2F2DC4" w:rsidRPr="002F2DC4" w:rsidRDefault="002F2DC4" w:rsidP="002F2DC4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val="sr-Cyrl-RS"/>
            </w:rPr>
            <m:t>Е=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sr-Cyrl-R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производња или промет* продајне цене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sr-Cyrl-RS"/>
                </w:rPr>
                <m:t>утрошци*цене коштања</m:t>
              </m:r>
            </m:den>
          </m:f>
        </m:oMath>
      </m:oMathPara>
    </w:p>
    <w:p w:rsidR="00A34929" w:rsidRPr="002042C8" w:rsidRDefault="00A34929" w:rsidP="002042C8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sectPr w:rsidR="00A34929" w:rsidRPr="0020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D95"/>
    <w:multiLevelType w:val="hybridMultilevel"/>
    <w:tmpl w:val="197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D"/>
    <w:rsid w:val="0003792D"/>
    <w:rsid w:val="00184F2E"/>
    <w:rsid w:val="002042C8"/>
    <w:rsid w:val="002F2DC4"/>
    <w:rsid w:val="003A40B4"/>
    <w:rsid w:val="006D271C"/>
    <w:rsid w:val="00A34929"/>
    <w:rsid w:val="00E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2020-03-21T08:20:00Z</dcterms:created>
  <dcterms:modified xsi:type="dcterms:W3CDTF">2020-03-21T09:51:00Z</dcterms:modified>
</cp:coreProperties>
</file>