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99" w:rsidRDefault="00DE0EEA">
      <w:pPr>
        <w:rPr>
          <w:lang w:val="sr-Latn-RS"/>
        </w:rPr>
      </w:pPr>
      <w:r>
        <w:rPr>
          <w:lang w:val="sr-Latn-RS"/>
        </w:rPr>
        <w:t xml:space="preserve">55.  Kategorizacija ugostiteljskih poslovnih jedinica </w:t>
      </w:r>
    </w:p>
    <w:p w:rsidR="00DE0EEA" w:rsidRDefault="0036534B">
      <w:pPr>
        <w:rPr>
          <w:lang w:val="sr-Latn-RS"/>
        </w:rPr>
      </w:pPr>
      <w:r>
        <w:rPr>
          <w:lang w:val="sr-Latn-RS"/>
        </w:rPr>
        <w:t>Kategorizacija predstavlja proces rangiranja istovrsnih objekata prema kvalitetu. Pripadnost određenoj kategoriji garantuje odgovarajući kvalitet u tehničko-tehnološkom i organizaciono-kadrovskom pogledu, a samim tim i u domenu asotrimana i načina pružanja usluge. Kvalitet koji garantuje određena kategorija povlači za sobom i odgovarajuće cene.</w:t>
      </w:r>
    </w:p>
    <w:p w:rsidR="0036534B" w:rsidRDefault="0036534B">
      <w:pPr>
        <w:rPr>
          <w:lang w:val="sr-Latn-RS"/>
        </w:rPr>
      </w:pPr>
      <w:r>
        <w:rPr>
          <w:lang w:val="sr-Latn-RS"/>
        </w:rPr>
        <w:t>Prema Zakonu o turizmu Srbije,ugostiteljski objekat za smeštaj koji podležu obavezi kategorizacije jesu:hotel, motel,turističko naselje,pansion,apartman,kamp,kuća,soba, i seosko turističko domaćinstvo. Oni se razvrstavaju u kategorije u skladu sa standardima propisanm za pojedine vrste tih objekata.</w:t>
      </w:r>
    </w:p>
    <w:p w:rsidR="0036534B" w:rsidRDefault="0036534B">
      <w:pPr>
        <w:rPr>
          <w:lang w:val="sr-Latn-RS"/>
        </w:rPr>
      </w:pPr>
      <w:r>
        <w:rPr>
          <w:lang w:val="sr-Latn-RS"/>
        </w:rPr>
        <w:t>Podloga oznake vrste i kategorije ugostiteljskog objekta je</w:t>
      </w:r>
      <w:r w:rsidR="00034C75">
        <w:rPr>
          <w:lang w:val="sr-Latn-RS"/>
        </w:rPr>
        <w:t xml:space="preserve"> petougaonog oblika s zaobljenim uglovima,</w:t>
      </w:r>
      <w:r>
        <w:rPr>
          <w:lang w:val="sr-Latn-RS"/>
        </w:rPr>
        <w:t xml:space="preserve"> tamno plave boje, a okvirna linija,zvezde,slova i simboli su žute boje.</w:t>
      </w:r>
    </w:p>
    <w:p w:rsidR="0036534B" w:rsidRDefault="0036534B">
      <w:pPr>
        <w:rPr>
          <w:lang w:val="sr-Latn-RS"/>
        </w:rPr>
      </w:pPr>
      <w:r>
        <w:rPr>
          <w:lang w:val="sr-Latn-RS"/>
        </w:rPr>
        <w:t>Oznaka kategorije postavlja se na glavnom ulazu u objekat.</w:t>
      </w:r>
    </w:p>
    <w:p w:rsidR="00034C75" w:rsidRPr="00DE0EEA" w:rsidRDefault="00034C75">
      <w:pPr>
        <w:rPr>
          <w:lang w:val="sr-Latn-RS"/>
        </w:rPr>
      </w:pPr>
      <w:bookmarkStart w:id="0" w:name="_GoBack"/>
      <w:bookmarkEnd w:id="0"/>
    </w:p>
    <w:sectPr w:rsidR="00034C75" w:rsidRPr="00DE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EA"/>
    <w:rsid w:val="00034C75"/>
    <w:rsid w:val="00155D99"/>
    <w:rsid w:val="0036534B"/>
    <w:rsid w:val="00D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2020-04-02T12:57:00Z</dcterms:created>
  <dcterms:modified xsi:type="dcterms:W3CDTF">2020-04-02T13:16:00Z</dcterms:modified>
</cp:coreProperties>
</file>